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9D79C8" w:rsidP="00DD1ABC">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DD1ABC">
              <w:rPr>
                <w:rFonts w:ascii="黑体" w:eastAsia="黑体" w:hAnsi="黑体" w:hint="eastAsia"/>
                <w:sz w:val="21"/>
                <w:szCs w:val="21"/>
              </w:rPr>
              <w:t>65.020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0F4050" w:rsidTr="008A173B">
              <w:trPr>
                <w:trHeight w:hRule="exact" w:val="1021"/>
              </w:trPr>
              <w:tc>
                <w:tcPr>
                  <w:tcW w:w="9242" w:type="dxa"/>
                  <w:vAlign w:val="center"/>
                </w:tcPr>
                <w:p w:rsidR="000F4050" w:rsidRDefault="007B6032" w:rsidP="00D203B5">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D79C8">
                    <w:fldChar w:fldCharType="begin">
                      <w:ffData>
                        <w:name w:val="c1"/>
                        <w:enabled/>
                        <w:calcOnExit w:val="0"/>
                        <w:textInput>
                          <w:maxLength w:val="7"/>
                        </w:textInput>
                      </w:ffData>
                    </w:fldChar>
                  </w:r>
                  <w:bookmarkStart w:id="1" w:name="c1"/>
                  <w:r w:rsidR="009C3257">
                    <w:instrText xml:space="preserve"> FORMTEXT </w:instrText>
                  </w:r>
                  <w:r w:rsidR="009D79C8">
                    <w:fldChar w:fldCharType="separate"/>
                  </w:r>
                  <w:r w:rsidR="00241439">
                    <w:rPr>
                      <w:rFonts w:hint="eastAsia"/>
                    </w:rPr>
                    <w:t>GXAS</w:t>
                  </w:r>
                  <w:r w:rsidR="009D79C8">
                    <w:fldChar w:fldCharType="end"/>
                  </w:r>
                  <w:bookmarkEnd w:id="1"/>
                </w:p>
              </w:tc>
            </w:tr>
          </w:tbl>
          <w:p w:rsidR="00FB231D" w:rsidRPr="00672BFD" w:rsidRDefault="009D79C8" w:rsidP="00FA3669">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FA3669">
              <w:rPr>
                <w:rFonts w:ascii="黑体" w:eastAsia="黑体" w:hAnsi="黑体" w:hint="eastAsia"/>
                <w:sz w:val="21"/>
                <w:szCs w:val="21"/>
              </w:rPr>
              <w:t>B 62</w:t>
            </w:r>
            <w:r w:rsidRPr="00672BFD">
              <w:rPr>
                <w:rFonts w:ascii="黑体" w:eastAsia="黑体" w:hAnsi="黑体"/>
                <w:sz w:val="21"/>
                <w:szCs w:val="21"/>
              </w:rPr>
              <w:fldChar w:fldCharType="end"/>
            </w:r>
            <w:bookmarkEnd w:id="2"/>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c"/>
        <w:framePr w:wrap="auto"/>
      </w:pPr>
      <w:r>
        <w:t>T/</w:t>
      </w:r>
      <w:r w:rsidR="009D79C8">
        <w:fldChar w:fldCharType="begin">
          <w:ffData>
            <w:name w:val="文字1"/>
            <w:enabled/>
            <w:calcOnExit w:val="0"/>
            <w:textInput>
              <w:default w:val="XXX"/>
            </w:textInput>
          </w:ffData>
        </w:fldChar>
      </w:r>
      <w:bookmarkStart w:id="4" w:name="文字1"/>
      <w:r w:rsidR="00EB31ED">
        <w:instrText xml:space="preserve"> FORMTEXT </w:instrText>
      </w:r>
      <w:r w:rsidR="009D79C8">
        <w:fldChar w:fldCharType="separate"/>
      </w:r>
      <w:r w:rsidR="00241439">
        <w:rPr>
          <w:rFonts w:hint="eastAsia"/>
        </w:rPr>
        <w:t>GXAS</w:t>
      </w:r>
      <w:r w:rsidR="009D79C8">
        <w:fldChar w:fldCharType="end"/>
      </w:r>
      <w:bookmarkEnd w:id="4"/>
      <w:r w:rsidR="00634D9E">
        <w:t xml:space="preserve"> </w:t>
      </w:r>
      <w:r w:rsidR="009D79C8">
        <w:fldChar w:fldCharType="begin">
          <w:ffData>
            <w:name w:val="NSTD_CODE_F"/>
            <w:enabled/>
            <w:calcOnExit w:val="0"/>
            <w:textInput>
              <w:default w:val="XXXX"/>
            </w:textInput>
          </w:ffData>
        </w:fldChar>
      </w:r>
      <w:bookmarkStart w:id="5" w:name="NSTD_CODE_F"/>
      <w:r w:rsidR="00EB31ED">
        <w:instrText xml:space="preserve"> FORMTEXT </w:instrText>
      </w:r>
      <w:r w:rsidR="009D79C8">
        <w:fldChar w:fldCharType="separate"/>
      </w:r>
      <w:r w:rsidR="00EB31ED">
        <w:t>XXXX</w:t>
      </w:r>
      <w:r w:rsidR="009D79C8">
        <w:fldChar w:fldCharType="end"/>
      </w:r>
      <w:bookmarkEnd w:id="5"/>
      <w:r w:rsidR="004644A6" w:rsidRPr="004644A6">
        <w:rPr>
          <w:rFonts w:hAnsi="黑体"/>
        </w:rPr>
        <w:t>—</w:t>
      </w:r>
      <w:r w:rsidR="009D79C8">
        <w:fldChar w:fldCharType="begin">
          <w:ffData>
            <w:name w:val="NSTD_CODE_B"/>
            <w:enabled/>
            <w:calcOnExit w:val="0"/>
            <w:textInput>
              <w:default w:val="XXXX"/>
            </w:textInput>
          </w:ffData>
        </w:fldChar>
      </w:r>
      <w:bookmarkStart w:id="6" w:name="NSTD_CODE_B"/>
      <w:r w:rsidR="00087A77">
        <w:instrText xml:space="preserve"> FORMTEXT </w:instrText>
      </w:r>
      <w:r w:rsidR="009D79C8">
        <w:fldChar w:fldCharType="separate"/>
      </w:r>
      <w:r w:rsidR="00087A77">
        <w:t>XXXX</w:t>
      </w:r>
      <w:r w:rsidR="009D79C8">
        <w:fldChar w:fldCharType="end"/>
      </w:r>
      <w:bookmarkEnd w:id="6"/>
    </w:p>
    <w:p w:rsidR="00E846C8" w:rsidRPr="001E4882" w:rsidRDefault="009D79C8"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7"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rsidR="008F70BD" w:rsidRPr="007B7453" w:rsidRDefault="009D79C8"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2050"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9D79C8"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562308">
        <w:instrText xml:space="preserve"> FORMTEXT </w:instrText>
      </w:r>
      <w:r>
        <w:fldChar w:fldCharType="separate"/>
      </w:r>
      <w:r w:rsidR="0019194D">
        <w:t>报春苣苔属（苦苣苔科）属内种间和品种间杂交育种技术规程</w:t>
      </w:r>
      <w:r>
        <w:fldChar w:fldCharType="end"/>
      </w:r>
      <w:bookmarkEnd w:id="8"/>
    </w:p>
    <w:p w:rsidR="00815419" w:rsidRPr="00815419" w:rsidRDefault="00815419" w:rsidP="00324EDD">
      <w:pPr>
        <w:framePr w:w="9639" w:h="6974" w:hRule="exact" w:wrap="around" w:vAnchor="page" w:hAnchor="page" w:x="1419" w:y="6408" w:anchorLock="1"/>
        <w:ind w:left="-1418"/>
      </w:pPr>
    </w:p>
    <w:p w:rsidR="00755402" w:rsidRPr="00AC35A9" w:rsidRDefault="009D79C8" w:rsidP="00463B77">
      <w:pPr>
        <w:pStyle w:val="affffffe"/>
        <w:framePr w:w="9639" w:h="6974" w:hRule="exact" w:wrap="around" w:vAnchor="page" w:hAnchor="page" w:x="1419" w:y="6408" w:anchorLock="1"/>
        <w:textAlignment w:val="bottom"/>
        <w:rPr>
          <w:rFonts w:ascii="黑体" w:eastAsia="黑体" w:hAnsi="黑体"/>
          <w:noProof/>
          <w:szCs w:val="28"/>
        </w:rPr>
      </w:pPr>
      <w:r w:rsidRPr="00AC35A9">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9" w:name="ESTD_NAME"/>
      <w:r w:rsidR="00F515EE" w:rsidRPr="00AC35A9">
        <w:rPr>
          <w:rFonts w:ascii="黑体" w:eastAsia="黑体" w:hAnsi="黑体"/>
          <w:noProof/>
          <w:szCs w:val="28"/>
        </w:rPr>
        <w:instrText xml:space="preserve"> FORMTEXT </w:instrText>
      </w:r>
      <w:r w:rsidRPr="00AC35A9">
        <w:rPr>
          <w:rFonts w:ascii="黑体" w:eastAsia="黑体" w:hAnsi="黑体"/>
          <w:noProof/>
          <w:szCs w:val="28"/>
        </w:rPr>
      </w:r>
      <w:r w:rsidRPr="00AC35A9">
        <w:rPr>
          <w:rFonts w:ascii="黑体" w:eastAsia="黑体" w:hAnsi="黑体"/>
          <w:noProof/>
          <w:szCs w:val="28"/>
        </w:rPr>
        <w:fldChar w:fldCharType="separate"/>
      </w:r>
      <w:r w:rsidR="0036784A" w:rsidRPr="00AC35A9">
        <w:rPr>
          <w:rFonts w:ascii="黑体" w:eastAsia="黑体" w:hAnsi="黑体"/>
          <w:noProof/>
          <w:szCs w:val="28"/>
        </w:rPr>
        <w:t>Technical code of practice for crossbreeding in the species and horticultural varieties of Primulina (Gesneriaceae)</w:t>
      </w:r>
      <w:r w:rsidRPr="00AC35A9">
        <w:rPr>
          <w:rFonts w:ascii="黑体" w:eastAsia="黑体" w:hAnsi="黑体"/>
          <w:noProof/>
          <w:szCs w:val="28"/>
        </w:rPr>
        <w:fldChar w:fldCharType="end"/>
      </w:r>
      <w:bookmarkEnd w:id="9"/>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9D79C8"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A32D73">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0"/>
    </w:p>
    <w:p w:rsidR="0036429C" w:rsidRDefault="009D79C8"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1"/>
    </w:p>
    <w:p w:rsidR="00DE703F" w:rsidRPr="00A6537A" w:rsidRDefault="009D79C8" w:rsidP="00D203B5">
      <w:pPr>
        <w:pStyle w:val="affffffe"/>
        <w:framePr w:w="9639" w:h="6974" w:hRule="exact" w:wrap="around" w:vAnchor="page" w:hAnchor="page" w:x="1419" w:y="6408" w:anchorLock="1"/>
        <w:spacing w:beforeLines="300" w:afterLines="30"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sidR="008620FC" w:rsidRPr="00A6537A">
        <w:rPr>
          <w:b/>
          <w:noProof/>
          <w:sz w:val="21"/>
          <w:szCs w:val="28"/>
        </w:rPr>
        <w:instrText xml:space="preserve"> FORMDROPDOWN </w:instrText>
      </w:r>
      <w:r>
        <w:rPr>
          <w:b/>
          <w:noProof/>
          <w:sz w:val="21"/>
          <w:szCs w:val="28"/>
        </w:rPr>
      </w:r>
      <w:r>
        <w:rPr>
          <w:b/>
          <w:noProof/>
          <w:sz w:val="21"/>
          <w:szCs w:val="28"/>
        </w:rPr>
        <w:fldChar w:fldCharType="separate"/>
      </w:r>
      <w:r w:rsidRPr="00A6537A">
        <w:rPr>
          <w:b/>
          <w:noProof/>
          <w:sz w:val="21"/>
          <w:szCs w:val="28"/>
        </w:rPr>
        <w:fldChar w:fldCharType="end"/>
      </w:r>
      <w:bookmarkEnd w:id="12"/>
    </w:p>
    <w:p w:rsidR="00CD50A1" w:rsidRDefault="009D79C8"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Pr>
          <w:rFonts w:hint="eastAsia"/>
        </w:rPr>
        <w:t>发布</w:t>
      </w:r>
    </w:p>
    <w:p w:rsidR="00CD50A1" w:rsidRDefault="009D79C8"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Pr>
          <w:rFonts w:hint="eastAsia"/>
        </w:rPr>
        <w:t>实施</w:t>
      </w:r>
    </w:p>
    <w:p w:rsidR="007B7453" w:rsidRPr="004C7E8B" w:rsidRDefault="009D79C8"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9"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36784A">
        <w:rPr>
          <w:rFonts w:hAnsi="黑体" w:hint="eastAsia"/>
          <w:w w:val="100"/>
          <w:sz w:val="28"/>
        </w:rPr>
        <w:t>广西标准化协会</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9D79C8" w:rsidP="00A02BAE">
      <w:pPr>
        <w:rPr>
          <w:rFonts w:ascii="宋体" w:hAnsi="宋体"/>
          <w:sz w:val="28"/>
          <w:szCs w:val="28"/>
        </w:rPr>
        <w:sectPr w:rsidR="00A02BAE" w:rsidRPr="00CD50A1" w:rsidSect="00296B84">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2051"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94077B" w:rsidRDefault="0094077B" w:rsidP="0094077B">
      <w:pPr>
        <w:pStyle w:val="a6"/>
        <w:spacing w:after="360"/>
      </w:pPr>
      <w:bookmarkStart w:id="20" w:name="BookMark2"/>
      <w:r w:rsidRPr="0094077B">
        <w:rPr>
          <w:spacing w:val="320"/>
        </w:rPr>
        <w:lastRenderedPageBreak/>
        <w:t>前</w:t>
      </w:r>
      <w:r>
        <w:t>言</w:t>
      </w:r>
    </w:p>
    <w:p w:rsidR="0094077B" w:rsidRDefault="0094077B" w:rsidP="0094077B">
      <w:pPr>
        <w:pStyle w:val="affff6"/>
        <w:ind w:firstLine="420"/>
      </w:pPr>
      <w:r>
        <w:rPr>
          <w:rFonts w:hint="eastAsia"/>
        </w:rPr>
        <w:t>本文件按照GB/T 1.1—2020《标准化工作导则  第1部分：标准化文件的结构和起草规则》的规定起草。</w:t>
      </w:r>
    </w:p>
    <w:p w:rsidR="00B57DAD" w:rsidRDefault="00B57DAD" w:rsidP="00B57DAD">
      <w:pPr>
        <w:pStyle w:val="affff6"/>
        <w:ind w:firstLine="420"/>
      </w:pPr>
      <w:r>
        <w:rPr>
          <w:rFonts w:hint="eastAsia"/>
        </w:rPr>
        <w:t>请注意本文件的某些内容可能涉及专利。本文件的发布机构不承担识别专利的责任。</w:t>
      </w:r>
    </w:p>
    <w:p w:rsidR="0094077B" w:rsidRDefault="0094077B" w:rsidP="0094077B">
      <w:pPr>
        <w:pStyle w:val="affff6"/>
        <w:ind w:firstLine="420"/>
      </w:pPr>
      <w:r>
        <w:rPr>
          <w:rFonts w:hint="eastAsia"/>
        </w:rPr>
        <w:t>本文件由</w:t>
      </w:r>
      <w:r w:rsidR="00912F07" w:rsidRPr="00912F07">
        <w:rPr>
          <w:rFonts w:hint="eastAsia"/>
        </w:rPr>
        <w:t>广西壮族自治区中国科学院广西植物研究所</w:t>
      </w:r>
      <w:r>
        <w:rPr>
          <w:rFonts w:hint="eastAsia"/>
        </w:rPr>
        <w:t>提出。</w:t>
      </w:r>
    </w:p>
    <w:p w:rsidR="0094077B" w:rsidRDefault="0094077B" w:rsidP="0094077B">
      <w:pPr>
        <w:pStyle w:val="affff6"/>
        <w:ind w:firstLine="420"/>
      </w:pPr>
      <w:r>
        <w:rPr>
          <w:rFonts w:hint="eastAsia"/>
        </w:rPr>
        <w:t>本文件起草单位：</w:t>
      </w:r>
      <w:r w:rsidR="00912F07" w:rsidRPr="00912F07">
        <w:rPr>
          <w:rFonts w:hint="eastAsia"/>
        </w:rPr>
        <w:t>广西壮族自治区中国科学院广西植物研究所</w:t>
      </w:r>
      <w:r w:rsidR="00912F07">
        <w:rPr>
          <w:rFonts w:hint="eastAsia"/>
        </w:rPr>
        <w:t>。</w:t>
      </w:r>
    </w:p>
    <w:p w:rsidR="0094077B" w:rsidRDefault="0094077B" w:rsidP="0094077B">
      <w:pPr>
        <w:pStyle w:val="affff6"/>
        <w:ind w:firstLine="420"/>
      </w:pPr>
      <w:r>
        <w:rPr>
          <w:rFonts w:hint="eastAsia"/>
        </w:rPr>
        <w:t>本文件主要起草人：</w:t>
      </w:r>
      <w:r w:rsidR="001B5F48">
        <w:rPr>
          <w:rFonts w:hint="eastAsia"/>
        </w:rPr>
        <w:t>。</w:t>
      </w:r>
    </w:p>
    <w:p w:rsidR="0094077B" w:rsidRDefault="0094077B" w:rsidP="0094077B">
      <w:pPr>
        <w:pStyle w:val="affff6"/>
        <w:ind w:firstLine="420"/>
      </w:pPr>
    </w:p>
    <w:p w:rsidR="0094077B" w:rsidRPr="0094077B" w:rsidRDefault="0094077B" w:rsidP="0094077B">
      <w:pPr>
        <w:pStyle w:val="affff6"/>
        <w:ind w:firstLine="420"/>
        <w:sectPr w:rsidR="0094077B" w:rsidRPr="0094077B" w:rsidSect="00296B84">
          <w:headerReference w:type="even" r:id="rId16"/>
          <w:headerReference w:type="default" r:id="rId17"/>
          <w:footerReference w:type="even" r:id="rId18"/>
          <w:footerReference w:type="default" r:id="rId19"/>
          <w:pgSz w:w="11906" w:h="16838" w:code="9"/>
          <w:pgMar w:top="2410"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1" w:name="BookMark4"/>
      <w:bookmarkEnd w:id="20"/>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63C5FCC43EDF45F9B66CF0355F00BF15"/>
        </w:placeholder>
      </w:sdtPr>
      <w:sdtContent>
        <w:bookmarkStart w:id="22" w:name="NEW_STAND_NAME" w:displacedByCustomXml="prev"/>
        <w:p w:rsidR="00F26B7E" w:rsidRPr="00F26B7E" w:rsidRDefault="0036784A" w:rsidP="00D203B5">
          <w:pPr>
            <w:pStyle w:val="afffffffff1"/>
            <w:spacing w:beforeLines="1" w:afterLines="220"/>
          </w:pPr>
          <w:r>
            <w:rPr>
              <w:rFonts w:hint="eastAsia"/>
            </w:rPr>
            <w:t>报春苣苔属（苦苣苔科）属内种间和品种间杂交育种技术规程</w:t>
          </w:r>
        </w:p>
      </w:sdtContent>
    </w:sdt>
    <w:bookmarkEnd w:id="22" w:displacedByCustomXml="prev"/>
    <w:p w:rsidR="00E2552F" w:rsidRDefault="00E2552F" w:rsidP="00A77CCB">
      <w:pPr>
        <w:pStyle w:val="affc"/>
        <w:spacing w:before="240" w:after="240"/>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r>
        <w:rPr>
          <w:rFonts w:hint="eastAsia"/>
        </w:rPr>
        <w:t>范围</w:t>
      </w:r>
      <w:bookmarkEnd w:id="23"/>
      <w:bookmarkEnd w:id="24"/>
      <w:bookmarkEnd w:id="25"/>
      <w:bookmarkEnd w:id="26"/>
      <w:bookmarkEnd w:id="27"/>
      <w:bookmarkEnd w:id="28"/>
      <w:bookmarkEnd w:id="29"/>
      <w:bookmarkEnd w:id="30"/>
    </w:p>
    <w:p w:rsidR="008B0C9C" w:rsidRDefault="008340EE" w:rsidP="008B0C9C">
      <w:pPr>
        <w:pStyle w:val="affff6"/>
        <w:ind w:firstLine="420"/>
      </w:pPr>
      <w:bookmarkStart w:id="31" w:name="_Toc17233326"/>
      <w:bookmarkStart w:id="32" w:name="_Toc17233334"/>
      <w:bookmarkStart w:id="33" w:name="_Toc24884212"/>
      <w:bookmarkStart w:id="34" w:name="_Toc24884219"/>
      <w:bookmarkStart w:id="35" w:name="_Toc26648466"/>
      <w:r>
        <w:rPr>
          <w:rFonts w:hint="eastAsia"/>
        </w:rPr>
        <w:t>本文件</w:t>
      </w:r>
      <w:r w:rsidR="0019194D">
        <w:rPr>
          <w:rFonts w:hint="eastAsia"/>
        </w:rPr>
        <w:t>界定了</w:t>
      </w:r>
      <w:r w:rsidR="00651D2F">
        <w:rPr>
          <w:rFonts w:hint="eastAsia"/>
        </w:rPr>
        <w:t>报春</w:t>
      </w:r>
      <w:r w:rsidR="0019194D" w:rsidRPr="0019194D">
        <w:rPr>
          <w:rFonts w:hint="eastAsia"/>
        </w:rPr>
        <w:t>苣苔属（苦苣苔科）属内种间和品种间杂交育种</w:t>
      </w:r>
      <w:r w:rsidR="0019194D">
        <w:rPr>
          <w:rFonts w:hint="eastAsia"/>
        </w:rPr>
        <w:t>涉及的术语和定义，确定了</w:t>
      </w:r>
      <w:r w:rsidR="00651D2F">
        <w:rPr>
          <w:rFonts w:hint="eastAsia"/>
        </w:rPr>
        <w:t>报春</w:t>
      </w:r>
      <w:r w:rsidR="0019194D" w:rsidRPr="0019194D">
        <w:rPr>
          <w:rFonts w:hint="eastAsia"/>
        </w:rPr>
        <w:t>苣苔属（苦苣苔科）属内种间和品种间杂交育种</w:t>
      </w:r>
      <w:r w:rsidR="0019194D">
        <w:rPr>
          <w:rFonts w:hint="eastAsia"/>
        </w:rPr>
        <w:t>的程序，规定了</w:t>
      </w:r>
      <w:r w:rsidR="00462223">
        <w:rPr>
          <w:rFonts w:hint="eastAsia"/>
        </w:rPr>
        <w:t>在杂交育种、杂交、</w:t>
      </w:r>
      <w:r w:rsidR="00462223" w:rsidRPr="00462223">
        <w:rPr>
          <w:rFonts w:hint="eastAsia"/>
        </w:rPr>
        <w:t>杂交果实采收与种子处理</w:t>
      </w:r>
      <w:r w:rsidR="00462223">
        <w:rPr>
          <w:rFonts w:hint="eastAsia"/>
        </w:rPr>
        <w:t>、</w:t>
      </w:r>
      <w:r w:rsidR="004A6360">
        <w:rPr>
          <w:rFonts w:hint="eastAsia"/>
        </w:rPr>
        <w:t>杂交苗培育、</w:t>
      </w:r>
      <w:r w:rsidR="00170AD6" w:rsidRPr="00C416C9">
        <w:rPr>
          <w:rFonts w:hint="eastAsia"/>
        </w:rPr>
        <w:t>性</w:t>
      </w:r>
      <w:r w:rsidR="004A6360" w:rsidRPr="00C416C9">
        <w:rPr>
          <w:rFonts w:hint="eastAsia"/>
        </w:rPr>
        <w:t>状</w:t>
      </w:r>
      <w:r w:rsidR="004A6360" w:rsidRPr="004A6360">
        <w:rPr>
          <w:rFonts w:hint="eastAsia"/>
        </w:rPr>
        <w:t>观察与筛选</w:t>
      </w:r>
      <w:r w:rsidR="0019194D">
        <w:rPr>
          <w:rFonts w:hint="eastAsia"/>
        </w:rPr>
        <w:t>等阶段的操作指示。</w:t>
      </w:r>
    </w:p>
    <w:p w:rsidR="008340EE" w:rsidRDefault="008340EE" w:rsidP="008B0C9C">
      <w:pPr>
        <w:pStyle w:val="affff6"/>
        <w:ind w:firstLine="420"/>
      </w:pPr>
      <w:r>
        <w:rPr>
          <w:rFonts w:hint="eastAsia"/>
        </w:rPr>
        <w:t>本文件</w:t>
      </w:r>
      <w:r w:rsidR="0019194D">
        <w:rPr>
          <w:rFonts w:hint="eastAsia"/>
        </w:rPr>
        <w:t>适用于广西行政区域内</w:t>
      </w:r>
      <w:r w:rsidR="0019194D" w:rsidRPr="0019194D">
        <w:rPr>
          <w:rFonts w:hint="eastAsia"/>
        </w:rPr>
        <w:t>苣苔属（苦苣苔科）属内种间和品种间</w:t>
      </w:r>
      <w:r w:rsidR="0019194D">
        <w:rPr>
          <w:rFonts w:hint="eastAsia"/>
        </w:rPr>
        <w:t>的</w:t>
      </w:r>
      <w:r w:rsidR="0019194D" w:rsidRPr="0019194D">
        <w:rPr>
          <w:rFonts w:hint="eastAsia"/>
        </w:rPr>
        <w:t>杂交育种</w:t>
      </w:r>
      <w:r w:rsidR="0019194D">
        <w:rPr>
          <w:rFonts w:hint="eastAsia"/>
        </w:rPr>
        <w:t>。</w:t>
      </w:r>
    </w:p>
    <w:p w:rsidR="00E2552F" w:rsidRDefault="00E2552F" w:rsidP="00A77CCB">
      <w:pPr>
        <w:pStyle w:val="affc"/>
        <w:spacing w:before="240" w:after="240"/>
      </w:pPr>
      <w:bookmarkStart w:id="36" w:name="_Toc26718931"/>
      <w:bookmarkStart w:id="37" w:name="_Toc26986531"/>
      <w:bookmarkStart w:id="38" w:name="_Toc26986772"/>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851B4B8B9CC84763B0EA9F45B2EE1A3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19194D" w:rsidRDefault="0019194D" w:rsidP="0019194D">
      <w:pPr>
        <w:pStyle w:val="affff6"/>
        <w:ind w:firstLine="420"/>
      </w:pPr>
      <w:r>
        <w:rPr>
          <w:rFonts w:hint="eastAsia"/>
        </w:rPr>
        <w:t>GB/T 8321（所有部分）  农药合理使用准则</w:t>
      </w:r>
    </w:p>
    <w:p w:rsidR="00165C9B" w:rsidRDefault="00165C9B" w:rsidP="0019194D">
      <w:pPr>
        <w:pStyle w:val="affff6"/>
        <w:ind w:firstLine="420"/>
      </w:pPr>
      <w:r>
        <w:rPr>
          <w:rFonts w:hint="eastAsia"/>
        </w:rPr>
        <w:t>NY/T 496  肥料合理使用准则  通则</w:t>
      </w:r>
    </w:p>
    <w:p w:rsidR="00B265BC" w:rsidRPr="00E030F9" w:rsidRDefault="00FD59EB" w:rsidP="00FD59EB">
      <w:pPr>
        <w:pStyle w:val="affc"/>
        <w:spacing w:before="240" w:after="240"/>
      </w:pPr>
      <w:r>
        <w:rPr>
          <w:rFonts w:hint="eastAsia"/>
          <w:szCs w:val="21"/>
        </w:rPr>
        <w:t>术语和定义</w:t>
      </w:r>
    </w:p>
    <w:bookmarkStart w:id="39" w:name="_Toc26986532" w:displacedByCustomXml="next"/>
    <w:bookmarkEnd w:id="39" w:displacedByCustomXml="next"/>
    <w:sdt>
      <w:sdtPr>
        <w:id w:val="-1909835108"/>
        <w:placeholder>
          <w:docPart w:val="CF8F46433AE048399315535793F19F9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EF4119" w:rsidP="00BA263B">
          <w:pPr>
            <w:pStyle w:val="affff6"/>
            <w:ind w:firstLine="420"/>
          </w:pPr>
          <w:r>
            <w:t>下列术语和定义适用于本文件。</w:t>
          </w:r>
        </w:p>
      </w:sdtContent>
    </w:sdt>
    <w:p w:rsidR="004B3E93" w:rsidRPr="0058069F" w:rsidRDefault="004A38AB" w:rsidP="0058069F">
      <w:pPr>
        <w:pStyle w:val="affffffffffe"/>
        <w:ind w:left="420" w:hangingChars="200" w:hanging="420"/>
        <w:rPr>
          <w:rFonts w:ascii="黑体" w:eastAsia="黑体" w:hAnsi="黑体"/>
        </w:rPr>
      </w:pPr>
      <w:r w:rsidRPr="004A38AB">
        <w:rPr>
          <w:rFonts w:ascii="黑体" w:eastAsia="黑体" w:hAnsi="黑体"/>
        </w:rPr>
        <w:br/>
      </w:r>
      <w:r w:rsidRPr="004A38AB">
        <w:rPr>
          <w:rFonts w:ascii="黑体" w:eastAsia="黑体" w:hAnsi="黑体" w:hint="eastAsia"/>
        </w:rPr>
        <w:t>报春苣苔属</w:t>
      </w:r>
      <w:r w:rsidR="0058069F">
        <w:rPr>
          <w:rFonts w:ascii="黑体" w:eastAsia="黑体" w:hAnsi="黑体" w:hint="eastAsia"/>
        </w:rPr>
        <w:t xml:space="preserve">  </w:t>
      </w:r>
      <w:r w:rsidR="008F33B4" w:rsidRPr="008F33B4">
        <w:rPr>
          <w:rFonts w:ascii="黑体" w:eastAsia="黑体" w:hAnsi="黑体" w:hint="eastAsia"/>
          <w:i/>
        </w:rPr>
        <w:t>P</w:t>
      </w:r>
      <w:r w:rsidR="0058069F" w:rsidRPr="008F33B4">
        <w:rPr>
          <w:rFonts w:ascii="黑体" w:eastAsia="黑体" w:hAnsi="黑体"/>
          <w:i/>
        </w:rPr>
        <w:t>rimulina</w:t>
      </w:r>
      <w:r w:rsidR="0058069F" w:rsidRPr="00BB13CC">
        <w:rPr>
          <w:rFonts w:ascii="黑体" w:eastAsia="黑体" w:hAnsi="黑体" w:hint="eastAsia"/>
        </w:rPr>
        <w:t xml:space="preserve"> </w:t>
      </w:r>
      <w:r w:rsidR="008F33B4">
        <w:rPr>
          <w:rFonts w:ascii="黑体" w:eastAsia="黑体" w:hAnsi="黑体" w:hint="eastAsia"/>
        </w:rPr>
        <w:t>H</w:t>
      </w:r>
      <w:r w:rsidR="0058069F" w:rsidRPr="00BB13CC">
        <w:rPr>
          <w:rFonts w:ascii="黑体" w:eastAsia="黑体" w:hAnsi="黑体"/>
        </w:rPr>
        <w:t>ance</w:t>
      </w:r>
    </w:p>
    <w:p w:rsidR="002A1260" w:rsidRPr="0058069F" w:rsidRDefault="001E55DD" w:rsidP="00653FED">
      <w:pPr>
        <w:pStyle w:val="affff6"/>
        <w:ind w:firstLine="420"/>
      </w:pPr>
      <w:r w:rsidRPr="0058069F">
        <w:rPr>
          <w:rFonts w:hint="eastAsia"/>
        </w:rPr>
        <w:t>隶属于苦苣苔科，目前是仅见于我国和越南分布的、亚热带地区分布类型的一类多年生草本植物。本属植物几乎全部为岩生性植物。植株形态、叶片形态和性状、花色和花型变化丰富，具有很高的观赏价值。</w:t>
      </w:r>
    </w:p>
    <w:p w:rsidR="004A38AB" w:rsidRDefault="004A38AB" w:rsidP="004A38AB">
      <w:pPr>
        <w:pStyle w:val="affffffffffe"/>
        <w:ind w:left="420" w:hangingChars="200" w:hanging="420"/>
        <w:rPr>
          <w:rFonts w:ascii="黑体" w:eastAsia="黑体" w:hAnsi="黑体"/>
        </w:rPr>
      </w:pPr>
      <w:r w:rsidRPr="004A38AB">
        <w:rPr>
          <w:rFonts w:ascii="黑体" w:eastAsia="黑体" w:hAnsi="黑体"/>
        </w:rPr>
        <w:br/>
      </w:r>
      <w:r w:rsidRPr="004A38AB">
        <w:rPr>
          <w:rFonts w:ascii="黑体" w:eastAsia="黑体" w:hAnsi="黑体" w:hint="eastAsia"/>
        </w:rPr>
        <w:t>杂交育种</w:t>
      </w:r>
      <w:r>
        <w:rPr>
          <w:rFonts w:ascii="黑体" w:eastAsia="黑体" w:hAnsi="黑体" w:hint="eastAsia"/>
        </w:rPr>
        <w:t xml:space="preserve">  hybridization</w:t>
      </w:r>
    </w:p>
    <w:p w:rsidR="004A38AB" w:rsidRPr="004A38AB" w:rsidRDefault="004A38AB" w:rsidP="004A38AB">
      <w:pPr>
        <w:pStyle w:val="affff6"/>
        <w:ind w:firstLine="420"/>
      </w:pPr>
      <w:r>
        <w:rPr>
          <w:rFonts w:hint="eastAsia"/>
        </w:rPr>
        <w:t>将两个或多个品种的优良性状通过交配集中在一起，再经选择和培育，获得新品种的办法。</w:t>
      </w:r>
    </w:p>
    <w:p w:rsidR="003757C0" w:rsidRDefault="00E837A8" w:rsidP="002E6332">
      <w:pPr>
        <w:pStyle w:val="affc"/>
        <w:spacing w:before="240" w:after="240"/>
      </w:pPr>
      <w:r>
        <w:rPr>
          <w:rFonts w:hint="eastAsia"/>
        </w:rPr>
        <w:t>杂交</w:t>
      </w:r>
      <w:r w:rsidR="002E6332">
        <w:rPr>
          <w:rFonts w:hint="eastAsia"/>
        </w:rPr>
        <w:t>育种</w:t>
      </w:r>
    </w:p>
    <w:p w:rsidR="003757C0" w:rsidRPr="00CD6F18" w:rsidRDefault="00EA6481" w:rsidP="003757C0">
      <w:pPr>
        <w:pStyle w:val="affd"/>
        <w:spacing w:before="120" w:after="120"/>
      </w:pPr>
      <w:r w:rsidRPr="00CD6F18">
        <w:rPr>
          <w:rFonts w:hint="eastAsia"/>
        </w:rPr>
        <w:t>目标确定</w:t>
      </w:r>
    </w:p>
    <w:p w:rsidR="003757C0" w:rsidRPr="0058069F" w:rsidRDefault="00141962" w:rsidP="003757C0">
      <w:pPr>
        <w:pStyle w:val="affff6"/>
        <w:ind w:firstLine="420"/>
      </w:pPr>
      <w:r w:rsidRPr="0058069F">
        <w:rPr>
          <w:rFonts w:hint="eastAsia"/>
        </w:rPr>
        <w:t>报春苣苔属内物种多样性、形态多样性极其丰富，需要根据不同的目标选择育种亲本。主要有：</w:t>
      </w:r>
    </w:p>
    <w:p w:rsidR="00B162E7" w:rsidRDefault="00B162E7" w:rsidP="0058069F">
      <w:pPr>
        <w:pStyle w:val="af2"/>
      </w:pPr>
      <w:r>
        <w:rPr>
          <w:rFonts w:hint="eastAsia"/>
        </w:rPr>
        <w:t>趣味性报春苣苔属新品种的育种目标：</w:t>
      </w:r>
    </w:p>
    <w:p w:rsidR="00141962" w:rsidRDefault="00141962" w:rsidP="0058069F">
      <w:pPr>
        <w:pStyle w:val="2"/>
      </w:pPr>
      <w:r>
        <w:rPr>
          <w:rFonts w:hint="eastAsia"/>
        </w:rPr>
        <w:t>观花性育种，主要为培育出单花和群体花期长、花大色艳、花色变化丰富的品种；</w:t>
      </w:r>
    </w:p>
    <w:p w:rsidR="00141962" w:rsidRDefault="00141962" w:rsidP="0058069F">
      <w:pPr>
        <w:pStyle w:val="2"/>
      </w:pPr>
      <w:r>
        <w:rPr>
          <w:rFonts w:hint="eastAsia"/>
        </w:rPr>
        <w:t>观叶性育种，主要为培育出叶形变化丰富的，叶面具有可供观赏的且与背景色不同的斑块、洒金、叶脉脉络的适合常年观赏的品种；</w:t>
      </w:r>
    </w:p>
    <w:p w:rsidR="00B162E7" w:rsidRDefault="00B162E7" w:rsidP="0058069F">
      <w:pPr>
        <w:pStyle w:val="2"/>
      </w:pPr>
      <w:r>
        <w:rPr>
          <w:rFonts w:hint="eastAsia"/>
        </w:rPr>
        <w:t>桩景性育种，主要为培育出多年生后自然形态为桩景式的、适合全年观赏的品种。</w:t>
      </w:r>
    </w:p>
    <w:p w:rsidR="00B162E7" w:rsidRPr="00BF7804" w:rsidRDefault="00B162E7" w:rsidP="00BF7804">
      <w:pPr>
        <w:pStyle w:val="af2"/>
      </w:pPr>
      <w:r>
        <w:rPr>
          <w:rFonts w:hint="eastAsia"/>
        </w:rPr>
        <w:t>商业化方向的报春苣苔属新品种的育种目标：</w:t>
      </w:r>
      <w:r w:rsidR="00BF7804" w:rsidRPr="00BF7804">
        <w:rPr>
          <w:rFonts w:hint="eastAsia"/>
        </w:rPr>
        <w:t>培育</w:t>
      </w:r>
      <w:r w:rsidRPr="00BF7804">
        <w:rPr>
          <w:rFonts w:hint="eastAsia"/>
        </w:rPr>
        <w:t>市场受众广泛喜爱的花色，且易于规模化生产的，符合市场需求的品种。</w:t>
      </w:r>
    </w:p>
    <w:p w:rsidR="003757C0" w:rsidRDefault="002E6332" w:rsidP="003757C0">
      <w:pPr>
        <w:pStyle w:val="affd"/>
        <w:spacing w:before="120" w:after="120"/>
      </w:pPr>
      <w:r>
        <w:rPr>
          <w:rFonts w:hint="eastAsia"/>
        </w:rPr>
        <w:t>亲本</w:t>
      </w:r>
      <w:r w:rsidR="003757C0">
        <w:rPr>
          <w:rFonts w:hint="eastAsia"/>
        </w:rPr>
        <w:t>选择与选配</w:t>
      </w:r>
    </w:p>
    <w:p w:rsidR="003757C0" w:rsidRDefault="002E6332" w:rsidP="003757C0">
      <w:pPr>
        <w:pStyle w:val="affe"/>
        <w:spacing w:before="120" w:after="120"/>
      </w:pPr>
      <w:r>
        <w:rPr>
          <w:rFonts w:hint="eastAsia"/>
        </w:rPr>
        <w:t>亲本</w:t>
      </w:r>
      <w:r w:rsidR="003757C0">
        <w:rPr>
          <w:rFonts w:hint="eastAsia"/>
        </w:rPr>
        <w:t>选择</w:t>
      </w:r>
    </w:p>
    <w:p w:rsidR="003757C0" w:rsidRDefault="003757C0" w:rsidP="003757C0">
      <w:pPr>
        <w:pStyle w:val="affff6"/>
        <w:ind w:firstLine="420"/>
      </w:pPr>
      <w:r>
        <w:rPr>
          <w:rFonts w:hint="eastAsia"/>
        </w:rPr>
        <w:t>根据育种目标选择报春苣苔属具有目的性状的植物作亲本。</w:t>
      </w:r>
    </w:p>
    <w:p w:rsidR="0058069F" w:rsidRDefault="0058069F" w:rsidP="003757C0">
      <w:pPr>
        <w:pStyle w:val="affff6"/>
        <w:ind w:firstLine="420"/>
      </w:pPr>
    </w:p>
    <w:p w:rsidR="0058069F" w:rsidRDefault="0058069F" w:rsidP="003757C0">
      <w:pPr>
        <w:pStyle w:val="affff6"/>
        <w:ind w:firstLine="420"/>
      </w:pPr>
    </w:p>
    <w:p w:rsidR="003757C0" w:rsidRDefault="002E6332" w:rsidP="003757C0">
      <w:pPr>
        <w:pStyle w:val="affe"/>
        <w:spacing w:before="120" w:after="120"/>
      </w:pPr>
      <w:r>
        <w:rPr>
          <w:rFonts w:hint="eastAsia"/>
        </w:rPr>
        <w:lastRenderedPageBreak/>
        <w:t>亲本</w:t>
      </w:r>
      <w:r w:rsidR="003757C0">
        <w:rPr>
          <w:rFonts w:hint="eastAsia"/>
        </w:rPr>
        <w:t>选配</w:t>
      </w:r>
    </w:p>
    <w:p w:rsidR="003757C0" w:rsidRDefault="003757C0" w:rsidP="003757C0">
      <w:pPr>
        <w:pStyle w:val="afff"/>
        <w:spacing w:before="120" w:after="120"/>
      </w:pPr>
      <w:r>
        <w:rPr>
          <w:rFonts w:hint="eastAsia"/>
        </w:rPr>
        <w:t>双亲性状</w:t>
      </w:r>
    </w:p>
    <w:p w:rsidR="003757C0" w:rsidRPr="00E837A8" w:rsidRDefault="003757C0" w:rsidP="003757C0">
      <w:pPr>
        <w:pStyle w:val="affff6"/>
        <w:ind w:firstLine="420"/>
      </w:pPr>
      <w:r>
        <w:rPr>
          <w:rFonts w:hint="eastAsia"/>
        </w:rPr>
        <w:t>双亲具有突出的优点，在主要性状上可互补。</w:t>
      </w:r>
    </w:p>
    <w:p w:rsidR="003757C0" w:rsidRDefault="003757C0" w:rsidP="003757C0">
      <w:pPr>
        <w:pStyle w:val="afff"/>
        <w:spacing w:before="120" w:after="120"/>
      </w:pPr>
      <w:r>
        <w:rPr>
          <w:rFonts w:hint="eastAsia"/>
        </w:rPr>
        <w:t>双亲花期</w:t>
      </w:r>
    </w:p>
    <w:p w:rsidR="003757C0" w:rsidRDefault="003757C0" w:rsidP="003757C0">
      <w:pPr>
        <w:pStyle w:val="affff6"/>
        <w:ind w:firstLine="420"/>
      </w:pPr>
      <w:r>
        <w:rPr>
          <w:rFonts w:hint="eastAsia"/>
        </w:rPr>
        <w:t>花期一致或父本花期早于母本。</w:t>
      </w:r>
    </w:p>
    <w:p w:rsidR="003757C0" w:rsidRDefault="003757C0" w:rsidP="003757C0">
      <w:pPr>
        <w:pStyle w:val="afff"/>
        <w:spacing w:before="120" w:after="120"/>
      </w:pPr>
      <w:r>
        <w:rPr>
          <w:rFonts w:hint="eastAsia"/>
        </w:rPr>
        <w:t>双亲亲和性</w:t>
      </w:r>
    </w:p>
    <w:p w:rsidR="003757C0" w:rsidRDefault="003757C0" w:rsidP="003757C0">
      <w:pPr>
        <w:pStyle w:val="affff6"/>
        <w:ind w:firstLine="420"/>
      </w:pPr>
      <w:r>
        <w:rPr>
          <w:rFonts w:hint="eastAsia"/>
        </w:rPr>
        <w:t>双亲应具有良好的杂交亲和性，母本可正常结实。</w:t>
      </w:r>
    </w:p>
    <w:p w:rsidR="00A95C5E" w:rsidRDefault="00A95C5E" w:rsidP="00A95C5E">
      <w:pPr>
        <w:pStyle w:val="affc"/>
        <w:spacing w:before="240" w:after="240"/>
      </w:pPr>
      <w:r>
        <w:rPr>
          <w:rFonts w:hint="eastAsia"/>
        </w:rPr>
        <w:t>杂交</w:t>
      </w:r>
    </w:p>
    <w:p w:rsidR="00A95C5E" w:rsidRDefault="00A95C5E" w:rsidP="00A95C5E">
      <w:pPr>
        <w:pStyle w:val="affd"/>
        <w:spacing w:before="120" w:after="120"/>
      </w:pPr>
      <w:r>
        <w:rPr>
          <w:rFonts w:hint="eastAsia"/>
        </w:rPr>
        <w:t>杂交前准备</w:t>
      </w:r>
    </w:p>
    <w:p w:rsidR="00A95C5E" w:rsidRDefault="00A95C5E" w:rsidP="00A95C5E">
      <w:pPr>
        <w:pStyle w:val="affe"/>
        <w:spacing w:before="120" w:after="120"/>
      </w:pPr>
      <w:r>
        <w:rPr>
          <w:rFonts w:hint="eastAsia"/>
        </w:rPr>
        <w:t>杂交计划制定</w:t>
      </w:r>
    </w:p>
    <w:p w:rsidR="00A95C5E" w:rsidRDefault="00A95C5E" w:rsidP="00A95C5E">
      <w:pPr>
        <w:pStyle w:val="affff6"/>
        <w:ind w:firstLine="420"/>
      </w:pPr>
      <w:r>
        <w:rPr>
          <w:rFonts w:hint="eastAsia"/>
        </w:rPr>
        <w:t>制定杂交计划，主要包括选择亲本、确定杂交组合配置、时间安排等。</w:t>
      </w:r>
    </w:p>
    <w:p w:rsidR="00A95C5E" w:rsidRDefault="00A95C5E" w:rsidP="00A95C5E">
      <w:pPr>
        <w:pStyle w:val="affe"/>
        <w:spacing w:before="120" w:after="120"/>
      </w:pPr>
      <w:r>
        <w:rPr>
          <w:rFonts w:hint="eastAsia"/>
        </w:rPr>
        <w:t>亲本植株选择</w:t>
      </w:r>
    </w:p>
    <w:p w:rsidR="003757C0" w:rsidRDefault="00A95C5E" w:rsidP="00A95C5E">
      <w:pPr>
        <w:pStyle w:val="affff6"/>
        <w:ind w:firstLine="420"/>
      </w:pPr>
      <w:r>
        <w:rPr>
          <w:rFonts w:hint="eastAsia"/>
        </w:rPr>
        <w:t>亲本植株应生长健壮，父本有充足的优质花粉，母本有用于授粉的花朵。</w:t>
      </w:r>
    </w:p>
    <w:p w:rsidR="00A95C5E" w:rsidRDefault="00A95C5E" w:rsidP="00A95C5E">
      <w:pPr>
        <w:pStyle w:val="affe"/>
        <w:spacing w:before="120" w:after="120"/>
      </w:pPr>
      <w:r>
        <w:rPr>
          <w:rFonts w:hint="eastAsia"/>
        </w:rPr>
        <w:t>工具准备</w:t>
      </w:r>
    </w:p>
    <w:p w:rsidR="00A95C5E" w:rsidRDefault="00A95C5E" w:rsidP="00A95C5E">
      <w:pPr>
        <w:pStyle w:val="affff6"/>
        <w:ind w:firstLine="420"/>
      </w:pPr>
      <w:r>
        <w:rPr>
          <w:rFonts w:hint="eastAsia"/>
        </w:rPr>
        <w:t>镊子、刀片、毛笔、硫酸纸袋、标签、铅笔、培养血、照相机、记录本等。</w:t>
      </w:r>
    </w:p>
    <w:p w:rsidR="00A95C5E" w:rsidRDefault="00A95C5E" w:rsidP="00A95C5E">
      <w:pPr>
        <w:pStyle w:val="affd"/>
        <w:spacing w:before="120" w:after="120"/>
      </w:pPr>
      <w:r>
        <w:rPr>
          <w:rFonts w:hint="eastAsia"/>
        </w:rPr>
        <w:t>杂交</w:t>
      </w:r>
      <w:r w:rsidR="00641EAC">
        <w:rPr>
          <w:rFonts w:hint="eastAsia"/>
        </w:rPr>
        <w:t>流程</w:t>
      </w:r>
    </w:p>
    <w:p w:rsidR="00A95C5E" w:rsidRDefault="00A95C5E" w:rsidP="00A95C5E">
      <w:pPr>
        <w:pStyle w:val="affe"/>
        <w:spacing w:before="120" w:after="120"/>
      </w:pPr>
      <w:r>
        <w:rPr>
          <w:rFonts w:hint="eastAsia"/>
        </w:rPr>
        <w:t>去雄、套袋</w:t>
      </w:r>
    </w:p>
    <w:p w:rsidR="00A95C5E" w:rsidRDefault="00A95C5E" w:rsidP="00641EAC">
      <w:pPr>
        <w:pStyle w:val="affff6"/>
        <w:ind w:firstLine="420"/>
      </w:pPr>
      <w:r>
        <w:rPr>
          <w:rFonts w:hint="eastAsia"/>
        </w:rPr>
        <w:t>选择母本植株中上部</w:t>
      </w:r>
      <w:r w:rsidR="00641EAC">
        <w:rPr>
          <w:rFonts w:hint="eastAsia"/>
        </w:rPr>
        <w:t>花冠片尚未打开、发育健壮的花蕾，轻按花冠基部萼片，摘下整个</w:t>
      </w:r>
      <w:r w:rsidR="00626B98">
        <w:rPr>
          <w:rFonts w:hint="eastAsia"/>
        </w:rPr>
        <w:t>花冠</w:t>
      </w:r>
      <w:r w:rsidR="00641EAC">
        <w:rPr>
          <w:rFonts w:hint="eastAsia"/>
        </w:rPr>
        <w:t>筒。</w:t>
      </w:r>
      <w:r>
        <w:rPr>
          <w:rFonts w:hint="eastAsia"/>
        </w:rPr>
        <w:t>挂上标签并注明去雄日期。</w:t>
      </w:r>
    </w:p>
    <w:p w:rsidR="00A95C5E" w:rsidRDefault="00A95C5E" w:rsidP="00A95C5E">
      <w:pPr>
        <w:pStyle w:val="affe"/>
        <w:spacing w:before="120" w:after="120"/>
      </w:pPr>
      <w:r>
        <w:rPr>
          <w:rFonts w:hint="eastAsia"/>
        </w:rPr>
        <w:t>花粉采集与保存</w:t>
      </w:r>
    </w:p>
    <w:p w:rsidR="00A95C5E" w:rsidRPr="00626B98" w:rsidRDefault="00A95C5E" w:rsidP="00626B98">
      <w:pPr>
        <w:pStyle w:val="affff6"/>
        <w:ind w:firstLine="420"/>
      </w:pPr>
      <w:r w:rsidRPr="00626B98">
        <w:rPr>
          <w:rFonts w:hint="eastAsia"/>
        </w:rPr>
        <w:t>杂交前1 d</w:t>
      </w:r>
      <w:r w:rsidR="00FE4563" w:rsidRPr="00626B98">
        <w:rPr>
          <w:rFonts w:hAnsi="宋体" w:hint="eastAsia"/>
        </w:rPr>
        <w:t>～</w:t>
      </w:r>
      <w:r w:rsidRPr="00626B98">
        <w:rPr>
          <w:rFonts w:hint="eastAsia"/>
        </w:rPr>
        <w:t>2 d，</w:t>
      </w:r>
      <w:r w:rsidR="00626B98" w:rsidRPr="00626B98">
        <w:rPr>
          <w:rFonts w:hint="eastAsia"/>
        </w:rPr>
        <w:t>选择</w:t>
      </w:r>
      <w:r w:rsidRPr="00626B98">
        <w:rPr>
          <w:rFonts w:hint="eastAsia"/>
        </w:rPr>
        <w:t>发育良好、花药成熟的花朵</w:t>
      </w:r>
      <w:r w:rsidR="00626B98" w:rsidRPr="00626B98">
        <w:rPr>
          <w:rFonts w:hint="eastAsia"/>
        </w:rPr>
        <w:t>。摘下花冠，使用塑料片伸入雄蕊花药下方，挤压靠近雄蕊的花冠筒，收集花粉。</w:t>
      </w:r>
      <w:r w:rsidRPr="00626B98">
        <w:rPr>
          <w:rFonts w:hint="eastAsia"/>
        </w:rPr>
        <w:t>贴上标签，注明父本名称并及时进行授粉，需要保存的花粉应放置于-20</w:t>
      </w:r>
      <w:r w:rsidR="00FE4563" w:rsidRPr="00626B98">
        <w:rPr>
          <w:rFonts w:hint="eastAsia"/>
          <w:vertAlign w:val="superscript"/>
        </w:rPr>
        <w:t xml:space="preserve"> </w:t>
      </w:r>
      <w:r w:rsidRPr="00626B98">
        <w:rPr>
          <w:rFonts w:hint="eastAsia"/>
        </w:rPr>
        <w:t>℃冰箱中，保存时间不宜超过1个月。</w:t>
      </w:r>
    </w:p>
    <w:p w:rsidR="00A95C5E" w:rsidRDefault="00A95C5E" w:rsidP="00A95C5E">
      <w:pPr>
        <w:pStyle w:val="affe"/>
        <w:spacing w:before="120" w:after="120"/>
      </w:pPr>
      <w:r>
        <w:rPr>
          <w:rFonts w:hint="eastAsia"/>
        </w:rPr>
        <w:t>授粉</w:t>
      </w:r>
    </w:p>
    <w:p w:rsidR="00A95C5E" w:rsidRDefault="00A95C5E" w:rsidP="00A95C5E">
      <w:pPr>
        <w:pStyle w:val="afff"/>
        <w:spacing w:before="120" w:after="120"/>
      </w:pPr>
      <w:r>
        <w:rPr>
          <w:rFonts w:hint="eastAsia"/>
        </w:rPr>
        <w:t>授粉时间</w:t>
      </w:r>
    </w:p>
    <w:p w:rsidR="00A95C5E" w:rsidRDefault="00A95C5E" w:rsidP="00A95C5E">
      <w:pPr>
        <w:pStyle w:val="affff6"/>
        <w:ind w:firstLine="420"/>
      </w:pPr>
      <w:r>
        <w:rPr>
          <w:rFonts w:hint="eastAsia"/>
        </w:rPr>
        <w:t>母本花朵雌蕊柱头</w:t>
      </w:r>
      <w:r w:rsidR="00626B98">
        <w:rPr>
          <w:rFonts w:hint="eastAsia"/>
        </w:rPr>
        <w:t>开始反卷，</w:t>
      </w:r>
      <w:r>
        <w:rPr>
          <w:rFonts w:hint="eastAsia"/>
        </w:rPr>
        <w:t>分泌粘液即可授粉。选择上午8时</w:t>
      </w:r>
      <w:r>
        <w:rPr>
          <w:rFonts w:hAnsi="宋体" w:hint="eastAsia"/>
        </w:rPr>
        <w:t>～</w:t>
      </w:r>
      <w:r>
        <w:rPr>
          <w:rFonts w:hint="eastAsia"/>
        </w:rPr>
        <w:t>10时，无风、无雨的天气进行授粉。</w:t>
      </w:r>
    </w:p>
    <w:p w:rsidR="00A95C5E" w:rsidRDefault="00A95C5E" w:rsidP="0028359B">
      <w:pPr>
        <w:pStyle w:val="afff"/>
        <w:spacing w:before="120" w:after="120"/>
      </w:pPr>
      <w:r>
        <w:rPr>
          <w:rFonts w:hint="eastAsia"/>
        </w:rPr>
        <w:t>授粉方法</w:t>
      </w:r>
    </w:p>
    <w:p w:rsidR="00A95C5E" w:rsidRDefault="00626B98" w:rsidP="00626B98">
      <w:pPr>
        <w:pStyle w:val="affff6"/>
        <w:ind w:firstLine="420"/>
      </w:pPr>
      <w:r>
        <w:rPr>
          <w:rFonts w:hint="eastAsia"/>
        </w:rPr>
        <w:t>使用沾有</w:t>
      </w:r>
      <w:r w:rsidR="00A95C5E">
        <w:rPr>
          <w:rFonts w:hint="eastAsia"/>
        </w:rPr>
        <w:t>父本花粉</w:t>
      </w:r>
      <w:r>
        <w:rPr>
          <w:rFonts w:hint="eastAsia"/>
        </w:rPr>
        <w:t>的塑料片均匀涂抹母本柱头，</w:t>
      </w:r>
      <w:r w:rsidR="00A95C5E">
        <w:rPr>
          <w:rFonts w:hint="eastAsia"/>
        </w:rPr>
        <w:t>重复2</w:t>
      </w:r>
      <w:r w:rsidR="0028359B">
        <w:rPr>
          <w:rFonts w:hAnsi="宋体" w:hint="eastAsia"/>
        </w:rPr>
        <w:t>～</w:t>
      </w:r>
      <w:r w:rsidR="00A95C5E">
        <w:rPr>
          <w:rFonts w:hint="eastAsia"/>
        </w:rPr>
        <w:t>3次直至肉眼看到柱头上</w:t>
      </w:r>
      <w:r>
        <w:rPr>
          <w:rFonts w:hint="eastAsia"/>
        </w:rPr>
        <w:t>沾</w:t>
      </w:r>
      <w:r w:rsidR="00A95C5E">
        <w:rPr>
          <w:rFonts w:hint="eastAsia"/>
        </w:rPr>
        <w:t>有花粉</w:t>
      </w:r>
      <w:r>
        <w:rPr>
          <w:rFonts w:hint="eastAsia"/>
        </w:rPr>
        <w:t>。</w:t>
      </w:r>
      <w:r w:rsidR="006F481F" w:rsidRPr="0058069F">
        <w:rPr>
          <w:rFonts w:hint="eastAsia"/>
        </w:rPr>
        <w:t>完成后对已授粉的雌蕊进行套袋处理。</w:t>
      </w:r>
    </w:p>
    <w:p w:rsidR="00A95C5E" w:rsidRDefault="00A95C5E" w:rsidP="009E668B">
      <w:pPr>
        <w:pStyle w:val="afff"/>
        <w:spacing w:before="120" w:after="120"/>
      </w:pPr>
      <w:r>
        <w:rPr>
          <w:rFonts w:hint="eastAsia"/>
        </w:rPr>
        <w:t>标记记录</w:t>
      </w:r>
    </w:p>
    <w:p w:rsidR="00A95C5E" w:rsidRDefault="00A95C5E" w:rsidP="009E668B">
      <w:pPr>
        <w:pStyle w:val="affff6"/>
        <w:ind w:firstLine="420"/>
      </w:pPr>
      <w:r>
        <w:rPr>
          <w:rFonts w:hint="eastAsia"/>
        </w:rPr>
        <w:t>对授粉套袋的花枝挂上标签，标明父母本、花朵编号、授粉日期和操作人等，并登记记录。</w:t>
      </w:r>
      <w:r w:rsidR="006803B4">
        <w:rPr>
          <w:rFonts w:hint="eastAsia"/>
        </w:rPr>
        <w:t>标签见附录A。</w:t>
      </w:r>
    </w:p>
    <w:p w:rsidR="0058069F" w:rsidRDefault="0058069F" w:rsidP="009E668B">
      <w:pPr>
        <w:pStyle w:val="affff6"/>
        <w:ind w:firstLine="420"/>
      </w:pPr>
    </w:p>
    <w:p w:rsidR="0058069F" w:rsidRDefault="0058069F" w:rsidP="009E668B">
      <w:pPr>
        <w:pStyle w:val="affff6"/>
        <w:ind w:firstLine="420"/>
      </w:pPr>
    </w:p>
    <w:p w:rsidR="00A95C5E" w:rsidRDefault="00A95C5E" w:rsidP="009E668B">
      <w:pPr>
        <w:pStyle w:val="affd"/>
        <w:spacing w:before="120" w:after="120"/>
      </w:pPr>
      <w:r>
        <w:rPr>
          <w:rFonts w:hint="eastAsia"/>
        </w:rPr>
        <w:lastRenderedPageBreak/>
        <w:t>杂交后管理</w:t>
      </w:r>
    </w:p>
    <w:p w:rsidR="00A95C5E" w:rsidRDefault="00A95C5E" w:rsidP="00A95C5E">
      <w:pPr>
        <w:pStyle w:val="affff6"/>
        <w:ind w:firstLine="420"/>
      </w:pPr>
      <w:r>
        <w:rPr>
          <w:rFonts w:hint="eastAsia"/>
        </w:rPr>
        <w:t>授粉</w:t>
      </w:r>
      <w:r w:rsidRPr="0058069F">
        <w:rPr>
          <w:rFonts w:hint="eastAsia"/>
        </w:rPr>
        <w:t>后</w:t>
      </w:r>
      <w:r w:rsidR="006F481F" w:rsidRPr="0058069F">
        <w:t>5</w:t>
      </w:r>
      <w:r w:rsidRPr="0058069F">
        <w:rPr>
          <w:rFonts w:hint="eastAsia"/>
          <w:vertAlign w:val="superscript"/>
        </w:rPr>
        <w:t xml:space="preserve"> </w:t>
      </w:r>
      <w:r w:rsidRPr="0058069F">
        <w:rPr>
          <w:rFonts w:hint="eastAsia"/>
        </w:rPr>
        <w:t>d</w:t>
      </w:r>
      <w:r w:rsidR="009E668B" w:rsidRPr="0058069F">
        <w:rPr>
          <w:rFonts w:hAnsi="宋体" w:hint="eastAsia"/>
        </w:rPr>
        <w:t>～</w:t>
      </w:r>
      <w:r w:rsidR="006F481F" w:rsidRPr="0058069F">
        <w:t>7</w:t>
      </w:r>
      <w:r w:rsidRPr="0058069F">
        <w:rPr>
          <w:rFonts w:hint="eastAsia"/>
          <w:vertAlign w:val="superscript"/>
        </w:rPr>
        <w:t xml:space="preserve"> </w:t>
      </w:r>
      <w:r w:rsidR="009E668B" w:rsidRPr="0058069F">
        <w:rPr>
          <w:rFonts w:hint="eastAsia"/>
        </w:rPr>
        <w:t>d</w:t>
      </w:r>
      <w:r w:rsidRPr="0058069F">
        <w:rPr>
          <w:rFonts w:hint="eastAsia"/>
        </w:rPr>
        <w:t>柱头枯萎去除套袋，</w:t>
      </w:r>
      <w:r w:rsidR="006F481F" w:rsidRPr="0058069F">
        <w:t>21</w:t>
      </w:r>
      <w:r w:rsidRPr="0058069F">
        <w:rPr>
          <w:rFonts w:hint="eastAsia"/>
          <w:vertAlign w:val="superscript"/>
        </w:rPr>
        <w:t xml:space="preserve"> </w:t>
      </w:r>
      <w:r w:rsidRPr="0058069F">
        <w:rPr>
          <w:rFonts w:hint="eastAsia"/>
        </w:rPr>
        <w:t>d</w:t>
      </w:r>
      <w:r w:rsidR="009E668B" w:rsidRPr="0058069F">
        <w:rPr>
          <w:rFonts w:hAnsi="宋体" w:hint="eastAsia"/>
        </w:rPr>
        <w:t>～</w:t>
      </w:r>
      <w:r w:rsidR="006F481F" w:rsidRPr="0058069F">
        <w:t>28</w:t>
      </w:r>
      <w:r w:rsidR="009E668B" w:rsidRPr="0058069F">
        <w:rPr>
          <w:rFonts w:hint="eastAsia"/>
          <w:vertAlign w:val="superscript"/>
        </w:rPr>
        <w:t xml:space="preserve"> </w:t>
      </w:r>
      <w:r w:rsidR="009E668B" w:rsidRPr="0058069F">
        <w:rPr>
          <w:rFonts w:hint="eastAsia"/>
        </w:rPr>
        <w:t>d</w:t>
      </w:r>
      <w:r w:rsidR="006F481F" w:rsidRPr="0058069F">
        <w:rPr>
          <w:rFonts w:hint="eastAsia"/>
        </w:rPr>
        <w:t>后可</w:t>
      </w:r>
      <w:r>
        <w:rPr>
          <w:rFonts w:hint="eastAsia"/>
        </w:rPr>
        <w:t>统计坐果率。去除母本植株坐果枝的侧芽，加强水肥管理。</w:t>
      </w:r>
    </w:p>
    <w:p w:rsidR="003677EB" w:rsidRDefault="003677EB" w:rsidP="003677EB">
      <w:pPr>
        <w:pStyle w:val="affc"/>
        <w:spacing w:before="240" w:after="240"/>
      </w:pPr>
      <w:r>
        <w:rPr>
          <w:rFonts w:hint="eastAsia"/>
        </w:rPr>
        <w:t>杂交果实采收与种子处理</w:t>
      </w:r>
    </w:p>
    <w:p w:rsidR="003677EB" w:rsidRDefault="003677EB" w:rsidP="003677EB">
      <w:pPr>
        <w:pStyle w:val="affd"/>
        <w:spacing w:before="120" w:after="120"/>
      </w:pPr>
      <w:r>
        <w:rPr>
          <w:rFonts w:hint="eastAsia"/>
        </w:rPr>
        <w:t>果实采收</w:t>
      </w:r>
    </w:p>
    <w:p w:rsidR="003677EB" w:rsidRDefault="003677EB" w:rsidP="003677EB">
      <w:pPr>
        <w:pStyle w:val="affff6"/>
        <w:ind w:firstLine="420"/>
        <w:rPr>
          <w:color w:val="FF0000"/>
        </w:rPr>
      </w:pPr>
      <w:r>
        <w:rPr>
          <w:rFonts w:hint="eastAsia"/>
        </w:rPr>
        <w:t>果实</w:t>
      </w:r>
      <w:r w:rsidR="000165E7">
        <w:rPr>
          <w:rFonts w:hint="eastAsia"/>
        </w:rPr>
        <w:t>成熟期选取无病虫害和</w:t>
      </w:r>
      <w:r w:rsidR="000165E7" w:rsidRPr="0058069F">
        <w:rPr>
          <w:rFonts w:hint="eastAsia"/>
        </w:rPr>
        <w:t>饱满的蒴果</w:t>
      </w:r>
      <w:r w:rsidRPr="0058069F">
        <w:rPr>
          <w:rFonts w:hint="eastAsia"/>
        </w:rPr>
        <w:t>，</w:t>
      </w:r>
      <w:r w:rsidR="009836A6" w:rsidRPr="0058069F">
        <w:rPr>
          <w:rFonts w:hint="eastAsia"/>
        </w:rPr>
        <w:t>在果柄已经枯萎至</w:t>
      </w:r>
      <w:r w:rsidR="000165E7" w:rsidRPr="0058069F">
        <w:rPr>
          <w:rFonts w:hint="eastAsia"/>
        </w:rPr>
        <w:t>蒴果枯黄单</w:t>
      </w:r>
      <w:r w:rsidR="009836A6" w:rsidRPr="0058069F">
        <w:rPr>
          <w:rFonts w:hint="eastAsia"/>
        </w:rPr>
        <w:t>但</w:t>
      </w:r>
      <w:r w:rsidR="000165E7" w:rsidRPr="0058069F">
        <w:rPr>
          <w:rFonts w:hint="eastAsia"/>
        </w:rPr>
        <w:t>未开裂时采收。</w:t>
      </w:r>
      <w:r w:rsidRPr="0058069F">
        <w:rPr>
          <w:rFonts w:hint="eastAsia"/>
        </w:rPr>
        <w:t>按不同组合及时对杂交果实进行采收，统计成果率。</w:t>
      </w:r>
    </w:p>
    <w:p w:rsidR="003677EB" w:rsidRDefault="003677EB" w:rsidP="003677EB">
      <w:pPr>
        <w:pStyle w:val="affd"/>
        <w:spacing w:before="120" w:after="120"/>
      </w:pPr>
      <w:r>
        <w:rPr>
          <w:rFonts w:hint="eastAsia"/>
        </w:rPr>
        <w:t>种子处理</w:t>
      </w:r>
    </w:p>
    <w:p w:rsidR="003677EB" w:rsidRDefault="000165E7" w:rsidP="003677EB">
      <w:pPr>
        <w:pStyle w:val="affff6"/>
        <w:ind w:firstLine="420"/>
      </w:pPr>
      <w:r>
        <w:rPr>
          <w:rFonts w:hint="eastAsia"/>
        </w:rPr>
        <w:t>使用</w:t>
      </w:r>
      <w:r w:rsidR="00BA6C3C">
        <w:rPr>
          <w:rFonts w:hint="eastAsia"/>
        </w:rPr>
        <w:t>白纸制成的纸袋</w:t>
      </w:r>
      <w:r>
        <w:rPr>
          <w:rFonts w:hint="eastAsia"/>
        </w:rPr>
        <w:t>收集蒴果</w:t>
      </w:r>
      <w:r w:rsidR="00BA6C3C">
        <w:rPr>
          <w:rFonts w:hint="eastAsia"/>
        </w:rPr>
        <w:t>，不应使用报纸或塑料袋。</w:t>
      </w:r>
      <w:r>
        <w:rPr>
          <w:rFonts w:hint="eastAsia"/>
        </w:rPr>
        <w:t>种子应置于阴凉干燥无直射光处保存，尽快播种。</w:t>
      </w:r>
    </w:p>
    <w:p w:rsidR="003677EB" w:rsidRDefault="003677EB" w:rsidP="003677EB">
      <w:pPr>
        <w:pStyle w:val="affc"/>
        <w:spacing w:before="240" w:after="240"/>
      </w:pPr>
      <w:r>
        <w:rPr>
          <w:rFonts w:hint="eastAsia"/>
        </w:rPr>
        <w:t>杂交苗培育</w:t>
      </w:r>
    </w:p>
    <w:p w:rsidR="006A4402" w:rsidRPr="006A4402" w:rsidRDefault="006A4402" w:rsidP="006A4402">
      <w:pPr>
        <w:pStyle w:val="affd"/>
        <w:spacing w:before="120" w:after="120"/>
      </w:pPr>
      <w:r>
        <w:rPr>
          <w:rFonts w:hint="eastAsia"/>
        </w:rPr>
        <w:t>育苗前准备</w:t>
      </w:r>
    </w:p>
    <w:p w:rsidR="006A4402" w:rsidRDefault="006A4402" w:rsidP="006A4402">
      <w:pPr>
        <w:pStyle w:val="affe"/>
        <w:spacing w:before="120" w:after="120"/>
      </w:pPr>
      <w:r>
        <w:rPr>
          <w:rFonts w:hint="eastAsia"/>
        </w:rPr>
        <w:t>育苗场地</w:t>
      </w:r>
      <w:r w:rsidR="00AF4FE3">
        <w:rPr>
          <w:rFonts w:hint="eastAsia"/>
        </w:rPr>
        <w:t>消毒</w:t>
      </w:r>
    </w:p>
    <w:p w:rsidR="006A4402" w:rsidRPr="00BF0F87" w:rsidRDefault="006A4402" w:rsidP="006A4402">
      <w:pPr>
        <w:pStyle w:val="affff6"/>
        <w:ind w:firstLine="420"/>
      </w:pPr>
      <w:r w:rsidRPr="00BF0F87">
        <w:rPr>
          <w:rFonts w:hint="eastAsia"/>
        </w:rPr>
        <w:t>可采用以下其中一种方法进行消毒：</w:t>
      </w:r>
    </w:p>
    <w:p w:rsidR="006A4402" w:rsidRPr="00BF0F87" w:rsidRDefault="006A4402" w:rsidP="006A4402">
      <w:pPr>
        <w:pStyle w:val="af2"/>
        <w:tabs>
          <w:tab w:val="left" w:pos="851"/>
        </w:tabs>
      </w:pPr>
      <w:r w:rsidRPr="00BF0F87">
        <w:t>高温闷棚法。</w:t>
      </w:r>
      <w:r w:rsidR="00BF0F87" w:rsidRPr="00BF0F87">
        <w:rPr>
          <w:rFonts w:hint="eastAsia"/>
        </w:rPr>
        <w:t>宜</w:t>
      </w:r>
      <w:r w:rsidRPr="00BF0F87">
        <w:t>选择</w:t>
      </w:r>
      <w:r w:rsidR="00D624B5" w:rsidRPr="00BF0F87">
        <w:rPr>
          <w:rFonts w:hint="eastAsia"/>
        </w:rPr>
        <w:t>3</w:t>
      </w:r>
      <w:r w:rsidR="00BF0F87" w:rsidRPr="00BF0F87">
        <w:rPr>
          <w:rFonts w:hAnsi="宋体" w:hint="eastAsia"/>
        </w:rPr>
        <w:t>～</w:t>
      </w:r>
      <w:r w:rsidR="00D624B5" w:rsidRPr="00BF0F87">
        <w:rPr>
          <w:rFonts w:hint="eastAsia"/>
        </w:rPr>
        <w:t>5月</w:t>
      </w:r>
      <w:r w:rsidR="008F1737">
        <w:rPr>
          <w:rFonts w:hint="eastAsia"/>
        </w:rPr>
        <w:t>份</w:t>
      </w:r>
      <w:r w:rsidRPr="00BF0F87">
        <w:t>的连续晴好天气，</w:t>
      </w:r>
      <w:r w:rsidRPr="00BF0F87">
        <w:rPr>
          <w:rFonts w:hint="eastAsia"/>
        </w:rPr>
        <w:t>棚内</w:t>
      </w:r>
      <w:r w:rsidRPr="00BF0F87">
        <w:t>地面洒水，密闭育苗设施，连续闷棚15</w:t>
      </w:r>
      <w:r w:rsidRPr="00BF0F87">
        <w:rPr>
          <w:rFonts w:hint="eastAsia"/>
          <w:vertAlign w:val="superscript"/>
        </w:rPr>
        <w:t xml:space="preserve"> </w:t>
      </w:r>
      <w:r w:rsidRPr="00BF0F87">
        <w:t>d以上</w:t>
      </w:r>
      <w:r w:rsidR="00C434A6">
        <w:rPr>
          <w:rFonts w:hint="eastAsia"/>
        </w:rPr>
        <w:t>；</w:t>
      </w:r>
    </w:p>
    <w:p w:rsidR="006A4402" w:rsidRPr="00BF0F87" w:rsidRDefault="006A4402" w:rsidP="006A4402">
      <w:pPr>
        <w:pStyle w:val="af2"/>
        <w:tabs>
          <w:tab w:val="left" w:pos="851"/>
        </w:tabs>
      </w:pPr>
      <w:r w:rsidRPr="00BF0F87">
        <w:t>药剂喷雾法。</w:t>
      </w:r>
      <w:r w:rsidRPr="00BF0F87">
        <w:rPr>
          <w:rFonts w:hint="eastAsia"/>
        </w:rPr>
        <w:t>宜使</w:t>
      </w:r>
      <w:r w:rsidRPr="00BF0F87">
        <w:t>用广谱性杀菌剂，</w:t>
      </w:r>
      <w:r w:rsidRPr="00BF0F87">
        <w:rPr>
          <w:rFonts w:hint="eastAsia"/>
        </w:rPr>
        <w:t>可用</w:t>
      </w:r>
      <w:r w:rsidRPr="00BF0F87">
        <w:t>75</w:t>
      </w:r>
      <w:r w:rsidRPr="00BF0F87">
        <w:rPr>
          <w:rFonts w:hAnsi="宋体" w:hint="eastAsia"/>
        </w:rPr>
        <w:t>％</w:t>
      </w:r>
      <w:r w:rsidRPr="00BF0F87">
        <w:t>百菌清可湿性粉剂500倍液</w:t>
      </w:r>
      <w:r w:rsidRPr="00BF0F87">
        <w:rPr>
          <w:rFonts w:hint="eastAsia"/>
        </w:rPr>
        <w:t>，或</w:t>
      </w:r>
      <w:r w:rsidRPr="00BF0F87">
        <w:t>50</w:t>
      </w:r>
      <w:r w:rsidRPr="00BF0F87">
        <w:rPr>
          <w:rFonts w:hAnsi="宋体" w:hint="eastAsia"/>
        </w:rPr>
        <w:t>％</w:t>
      </w:r>
      <w:r w:rsidRPr="00BF0F87">
        <w:t>多菌灵可湿性粉剂500倍液对设施内环境</w:t>
      </w:r>
      <w:r w:rsidRPr="00BF0F87">
        <w:rPr>
          <w:rFonts w:hint="eastAsia"/>
        </w:rPr>
        <w:t>喷雾</w:t>
      </w:r>
      <w:r w:rsidRPr="00BF0F87">
        <w:t>消毒。</w:t>
      </w:r>
    </w:p>
    <w:p w:rsidR="006A4402" w:rsidRDefault="006A4402" w:rsidP="000B64B3">
      <w:pPr>
        <w:pStyle w:val="affe"/>
        <w:spacing w:before="120" w:after="120"/>
        <w:rPr>
          <w:bCs/>
        </w:rPr>
      </w:pPr>
      <w:r>
        <w:rPr>
          <w:rFonts w:hint="eastAsia"/>
        </w:rPr>
        <w:t>育苗</w:t>
      </w:r>
      <w:r w:rsidR="00166B61">
        <w:rPr>
          <w:rFonts w:hint="eastAsia"/>
        </w:rPr>
        <w:t>盆皿</w:t>
      </w:r>
      <w:r w:rsidR="004D487F">
        <w:rPr>
          <w:rFonts w:hint="eastAsia"/>
        </w:rPr>
        <w:t>消毒</w:t>
      </w:r>
    </w:p>
    <w:p w:rsidR="006A4402" w:rsidRDefault="006A4402" w:rsidP="006A4402">
      <w:pPr>
        <w:pStyle w:val="affff6"/>
        <w:ind w:firstLine="420"/>
      </w:pPr>
      <w:r>
        <w:rPr>
          <w:rFonts w:hint="eastAsia"/>
        </w:rPr>
        <w:t>新购的</w:t>
      </w:r>
      <w:r w:rsidR="00FC2C7C">
        <w:rPr>
          <w:rFonts w:hint="eastAsia"/>
        </w:rPr>
        <w:t>盆皿</w:t>
      </w:r>
      <w:r>
        <w:rPr>
          <w:rFonts w:hint="eastAsia"/>
        </w:rPr>
        <w:t>可直接使用，使用过的穴盘应用高锰酸钾1</w:t>
      </w:r>
      <w:r w:rsidRPr="00F65F23">
        <w:rPr>
          <w:rFonts w:hint="eastAsia"/>
          <w:vertAlign w:val="superscript"/>
        </w:rPr>
        <w:t xml:space="preserve"> </w:t>
      </w:r>
      <w:r>
        <w:rPr>
          <w:rFonts w:hint="eastAsia"/>
        </w:rPr>
        <w:t>000倍液浸泡20</w:t>
      </w:r>
      <w:r w:rsidRPr="000C1A22">
        <w:rPr>
          <w:rFonts w:hint="eastAsia"/>
          <w:vertAlign w:val="subscript"/>
        </w:rPr>
        <w:t xml:space="preserve"> </w:t>
      </w:r>
      <w:r>
        <w:rPr>
          <w:rFonts w:hint="eastAsia"/>
        </w:rPr>
        <w:t>min</w:t>
      </w:r>
      <w:r>
        <w:rPr>
          <w:rFonts w:hAnsi="宋体" w:hint="eastAsia"/>
        </w:rPr>
        <w:t>～</w:t>
      </w:r>
      <w:r>
        <w:rPr>
          <w:rFonts w:hint="eastAsia"/>
        </w:rPr>
        <w:t>30</w:t>
      </w:r>
      <w:r w:rsidRPr="000C1A22">
        <w:rPr>
          <w:rFonts w:hint="eastAsia"/>
          <w:vertAlign w:val="subscript"/>
        </w:rPr>
        <w:t xml:space="preserve"> </w:t>
      </w:r>
      <w:r>
        <w:rPr>
          <w:rFonts w:hint="eastAsia"/>
        </w:rPr>
        <w:t>min后，清水洗净晾干备用。</w:t>
      </w:r>
    </w:p>
    <w:p w:rsidR="000B64B3" w:rsidRDefault="000B64B3" w:rsidP="000B64B3">
      <w:pPr>
        <w:pStyle w:val="affe"/>
        <w:spacing w:before="120" w:after="120"/>
      </w:pPr>
      <w:r>
        <w:rPr>
          <w:rFonts w:hint="eastAsia"/>
        </w:rPr>
        <w:t>基质选择</w:t>
      </w:r>
    </w:p>
    <w:p w:rsidR="000B64B3" w:rsidRDefault="00F65F23" w:rsidP="000B64B3">
      <w:pPr>
        <w:pStyle w:val="affff6"/>
        <w:ind w:firstLine="420"/>
      </w:pPr>
      <w:r>
        <w:rPr>
          <w:rFonts w:hint="eastAsia"/>
        </w:rPr>
        <w:t>选择</w:t>
      </w:r>
      <w:r w:rsidR="000B64B3">
        <w:rPr>
          <w:rFonts w:hint="eastAsia"/>
        </w:rPr>
        <w:t>pH值6.5</w:t>
      </w:r>
      <w:r>
        <w:rPr>
          <w:rFonts w:hAnsi="宋体" w:hint="eastAsia"/>
        </w:rPr>
        <w:t>～</w:t>
      </w:r>
      <w:r w:rsidR="00C85D4A" w:rsidRPr="00F65F23">
        <w:t>7.</w:t>
      </w:r>
      <w:r w:rsidR="003272B3" w:rsidRPr="00F65F23">
        <w:t>0</w:t>
      </w:r>
      <w:r>
        <w:rPr>
          <w:rFonts w:hint="eastAsia"/>
        </w:rPr>
        <w:t>、</w:t>
      </w:r>
      <w:r w:rsidR="000B64B3">
        <w:rPr>
          <w:rFonts w:hint="eastAsia"/>
        </w:rPr>
        <w:t>EC值1.28</w:t>
      </w:r>
      <w:r w:rsidR="000B64B3" w:rsidRPr="000B64B3">
        <w:rPr>
          <w:rFonts w:hint="eastAsia"/>
          <w:vertAlign w:val="superscript"/>
        </w:rPr>
        <w:t xml:space="preserve"> </w:t>
      </w:r>
      <w:r w:rsidR="000B64B3">
        <w:rPr>
          <w:rFonts w:hint="eastAsia"/>
        </w:rPr>
        <w:t>mS/cm</w:t>
      </w:r>
      <w:r>
        <w:rPr>
          <w:rFonts w:hint="eastAsia"/>
        </w:rPr>
        <w:t>、</w:t>
      </w:r>
      <w:r w:rsidR="000B64B3">
        <w:rPr>
          <w:rFonts w:hint="eastAsia"/>
        </w:rPr>
        <w:t>容重0.25</w:t>
      </w:r>
      <w:r w:rsidR="000B64B3" w:rsidRPr="000B64B3">
        <w:rPr>
          <w:rFonts w:hint="eastAsia"/>
          <w:vertAlign w:val="superscript"/>
        </w:rPr>
        <w:t xml:space="preserve"> </w:t>
      </w:r>
      <w:r w:rsidR="000B64B3">
        <w:rPr>
          <w:rFonts w:hint="eastAsia"/>
        </w:rPr>
        <w:t>g·cm</w:t>
      </w:r>
      <w:r w:rsidR="000B64B3" w:rsidRPr="000B64B3">
        <w:rPr>
          <w:rFonts w:hint="eastAsia"/>
          <w:vertAlign w:val="superscript"/>
        </w:rPr>
        <w:t>-3</w:t>
      </w:r>
      <w:r>
        <w:rPr>
          <w:rFonts w:hint="eastAsia"/>
        </w:rPr>
        <w:t>、</w:t>
      </w:r>
      <w:r w:rsidR="000B64B3">
        <w:rPr>
          <w:rFonts w:hint="eastAsia"/>
        </w:rPr>
        <w:t>总孔隙度78</w:t>
      </w:r>
      <w:r w:rsidR="000B64B3">
        <w:rPr>
          <w:rFonts w:hAnsi="宋体" w:hint="eastAsia"/>
        </w:rPr>
        <w:t>％～</w:t>
      </w:r>
      <w:r w:rsidR="000B64B3">
        <w:rPr>
          <w:rFonts w:hint="eastAsia"/>
        </w:rPr>
        <w:t>81</w:t>
      </w:r>
      <w:r w:rsidR="000B64B3">
        <w:rPr>
          <w:rFonts w:hAnsi="宋体" w:hint="eastAsia"/>
        </w:rPr>
        <w:t>％</w:t>
      </w:r>
      <w:r>
        <w:rPr>
          <w:rFonts w:hint="eastAsia"/>
        </w:rPr>
        <w:t>的草炭</w:t>
      </w:r>
      <w:r w:rsidR="000B64B3">
        <w:rPr>
          <w:rFonts w:hint="eastAsia"/>
        </w:rPr>
        <w:t>和</w:t>
      </w:r>
      <w:r>
        <w:rPr>
          <w:rFonts w:hint="eastAsia"/>
        </w:rPr>
        <w:t>园艺</w:t>
      </w:r>
      <w:r w:rsidR="000B64B3">
        <w:rPr>
          <w:rFonts w:hint="eastAsia"/>
        </w:rPr>
        <w:t>珍珠岩复混，体积比4:1。对于母本为喀斯特地区分布的物种所做的杂交组合，播种基质在使用前应该提前1</w:t>
      </w:r>
      <w:r w:rsidR="000B64B3">
        <w:rPr>
          <w:rFonts w:hAnsi="宋体" w:hint="eastAsia"/>
        </w:rPr>
        <w:t>～</w:t>
      </w:r>
      <w:r w:rsidR="000B64B3">
        <w:rPr>
          <w:rFonts w:hint="eastAsia"/>
        </w:rPr>
        <w:t>2个月加入适量熟石灰粉或碳酸钙碎石屑(粉末)，充分拌匀，调整pH值为6.8</w:t>
      </w:r>
      <w:r w:rsidR="000B64B3">
        <w:rPr>
          <w:rFonts w:hAnsi="宋体" w:hint="eastAsia"/>
        </w:rPr>
        <w:t>～</w:t>
      </w:r>
      <w:r w:rsidR="000B64B3">
        <w:rPr>
          <w:rFonts w:hint="eastAsia"/>
        </w:rPr>
        <w:t>7.5。</w:t>
      </w:r>
    </w:p>
    <w:p w:rsidR="00B05F5D" w:rsidRDefault="00D936B8" w:rsidP="00D936B8">
      <w:pPr>
        <w:pStyle w:val="affd"/>
        <w:spacing w:before="120" w:after="120"/>
      </w:pPr>
      <w:r>
        <w:rPr>
          <w:rFonts w:hint="eastAsia"/>
        </w:rPr>
        <w:t>育种</w:t>
      </w:r>
    </w:p>
    <w:p w:rsidR="00B05F5D" w:rsidRDefault="00166B61" w:rsidP="00D936B8">
      <w:pPr>
        <w:pStyle w:val="affe"/>
        <w:spacing w:before="120" w:after="120"/>
      </w:pPr>
      <w:r>
        <w:rPr>
          <w:rFonts w:hint="eastAsia"/>
        </w:rPr>
        <w:t>播种</w:t>
      </w:r>
      <w:r w:rsidR="00D936B8">
        <w:rPr>
          <w:rFonts w:hint="eastAsia"/>
        </w:rPr>
        <w:t>时间</w:t>
      </w:r>
    </w:p>
    <w:p w:rsidR="00B05F5D" w:rsidRDefault="00D936B8" w:rsidP="00B05F5D">
      <w:pPr>
        <w:pStyle w:val="affff6"/>
        <w:ind w:firstLine="420"/>
      </w:pPr>
      <w:r>
        <w:rPr>
          <w:rFonts w:hint="eastAsia"/>
        </w:rPr>
        <w:t>全年均可播种。</w:t>
      </w:r>
    </w:p>
    <w:p w:rsidR="00D936B8" w:rsidRDefault="00166B61" w:rsidP="00166B61">
      <w:pPr>
        <w:pStyle w:val="affe"/>
        <w:spacing w:before="120" w:after="120"/>
      </w:pPr>
      <w:r>
        <w:rPr>
          <w:rFonts w:hint="eastAsia"/>
        </w:rPr>
        <w:t>播种方法</w:t>
      </w:r>
    </w:p>
    <w:p w:rsidR="00B05F5D" w:rsidRDefault="00166B61" w:rsidP="00B05F5D">
      <w:pPr>
        <w:pStyle w:val="affff6"/>
        <w:ind w:firstLine="420"/>
      </w:pPr>
      <w:r>
        <w:rPr>
          <w:rFonts w:hint="eastAsia"/>
        </w:rPr>
        <w:t>育苗</w:t>
      </w:r>
      <w:r w:rsidRPr="00166B61">
        <w:rPr>
          <w:rFonts w:hint="eastAsia"/>
        </w:rPr>
        <w:t>盆皿</w:t>
      </w:r>
      <w:r>
        <w:rPr>
          <w:rFonts w:hint="eastAsia"/>
        </w:rPr>
        <w:t>装</w:t>
      </w:r>
      <w:r w:rsidRPr="00F65F23">
        <w:rPr>
          <w:rFonts w:hint="eastAsia"/>
        </w:rPr>
        <w:t>入4/5</w:t>
      </w:r>
      <w:r>
        <w:rPr>
          <w:rFonts w:hint="eastAsia"/>
        </w:rPr>
        <w:t>的基质，将种子与细砂混匀，均匀撒播在基质表面，</w:t>
      </w:r>
      <w:r w:rsidR="00644498">
        <w:rPr>
          <w:rFonts w:hint="eastAsia"/>
        </w:rPr>
        <w:t>使用浸盆法供水，</w:t>
      </w:r>
      <w:r>
        <w:rPr>
          <w:rFonts w:hint="eastAsia"/>
        </w:rPr>
        <w:t>并</w:t>
      </w:r>
      <w:r w:rsidR="00644498">
        <w:rPr>
          <w:rFonts w:hint="eastAsia"/>
        </w:rPr>
        <w:t>在盆皿</w:t>
      </w:r>
      <w:r w:rsidR="000165E7">
        <w:rPr>
          <w:rFonts w:hint="eastAsia"/>
        </w:rPr>
        <w:t>上方</w:t>
      </w:r>
      <w:r>
        <w:rPr>
          <w:rFonts w:hint="eastAsia"/>
        </w:rPr>
        <w:t>覆盖透明薄膜。</w:t>
      </w:r>
      <w:r w:rsidR="003736A7">
        <w:rPr>
          <w:rFonts w:hint="eastAsia"/>
        </w:rPr>
        <w:t>播种7</w:t>
      </w:r>
      <w:r w:rsidR="003736A7" w:rsidRPr="003736A7">
        <w:rPr>
          <w:rFonts w:hint="eastAsia"/>
          <w:vertAlign w:val="superscript"/>
        </w:rPr>
        <w:t xml:space="preserve"> </w:t>
      </w:r>
      <w:r w:rsidR="003736A7">
        <w:rPr>
          <w:rFonts w:hint="eastAsia"/>
        </w:rPr>
        <w:t>d后</w:t>
      </w:r>
      <w:r>
        <w:rPr>
          <w:rFonts w:hint="eastAsia"/>
        </w:rPr>
        <w:t>揭去薄膜。</w:t>
      </w:r>
    </w:p>
    <w:p w:rsidR="003736A7" w:rsidRDefault="003736A7" w:rsidP="003736A7">
      <w:pPr>
        <w:pStyle w:val="affe"/>
        <w:spacing w:before="120" w:after="120"/>
      </w:pPr>
      <w:r>
        <w:rPr>
          <w:rFonts w:hint="eastAsia"/>
        </w:rPr>
        <w:t>苗期管理</w:t>
      </w:r>
    </w:p>
    <w:p w:rsidR="003736A7" w:rsidRDefault="003736A7" w:rsidP="003736A7">
      <w:pPr>
        <w:pStyle w:val="afff"/>
        <w:spacing w:before="120" w:after="120"/>
      </w:pPr>
      <w:r>
        <w:rPr>
          <w:rFonts w:hint="eastAsia"/>
        </w:rPr>
        <w:t>水分</w:t>
      </w:r>
    </w:p>
    <w:p w:rsidR="003736A7" w:rsidRDefault="003736A7" w:rsidP="003736A7">
      <w:pPr>
        <w:pStyle w:val="affff6"/>
        <w:ind w:firstLine="420"/>
      </w:pPr>
      <w:r>
        <w:rPr>
          <w:rFonts w:hint="eastAsia"/>
        </w:rPr>
        <w:t>撒播种子至出苗前，保持育苗基质湿润，幼苗未充分扎根和长成前，每2</w:t>
      </w:r>
      <w:r w:rsidRPr="003736A7">
        <w:rPr>
          <w:rFonts w:hint="eastAsia"/>
          <w:vertAlign w:val="superscript"/>
        </w:rPr>
        <w:t xml:space="preserve"> </w:t>
      </w:r>
      <w:r>
        <w:rPr>
          <w:rFonts w:hint="eastAsia"/>
        </w:rPr>
        <w:t>d喷雾一次。</w:t>
      </w:r>
    </w:p>
    <w:p w:rsidR="00F65F23" w:rsidRDefault="00F65F23" w:rsidP="003736A7">
      <w:pPr>
        <w:pStyle w:val="affff6"/>
        <w:ind w:firstLine="420"/>
      </w:pPr>
    </w:p>
    <w:p w:rsidR="00F65F23" w:rsidRDefault="00F65F23" w:rsidP="003736A7">
      <w:pPr>
        <w:pStyle w:val="affff6"/>
        <w:ind w:firstLine="420"/>
      </w:pPr>
    </w:p>
    <w:p w:rsidR="003736A7" w:rsidRDefault="003736A7" w:rsidP="003736A7">
      <w:pPr>
        <w:pStyle w:val="afff"/>
        <w:spacing w:before="120" w:after="120"/>
      </w:pPr>
      <w:r>
        <w:rPr>
          <w:rFonts w:hint="eastAsia"/>
        </w:rPr>
        <w:lastRenderedPageBreak/>
        <w:t>温度</w:t>
      </w:r>
    </w:p>
    <w:p w:rsidR="003736A7" w:rsidRDefault="003736A7" w:rsidP="003736A7">
      <w:pPr>
        <w:pStyle w:val="affff6"/>
        <w:ind w:firstLine="420"/>
      </w:pPr>
      <w:r>
        <w:rPr>
          <w:rFonts w:hint="eastAsia"/>
        </w:rPr>
        <w:t>育苗期间保持温度为22</w:t>
      </w:r>
      <w:r>
        <w:rPr>
          <w:rFonts w:hint="eastAsia"/>
          <w:vertAlign w:val="superscript"/>
        </w:rPr>
        <w:t xml:space="preserve"> </w:t>
      </w:r>
      <w:r>
        <w:rPr>
          <w:rFonts w:hint="eastAsia"/>
        </w:rPr>
        <w:t>℃～30</w:t>
      </w:r>
      <w:r>
        <w:rPr>
          <w:rFonts w:hint="eastAsia"/>
          <w:vertAlign w:val="superscript"/>
        </w:rPr>
        <w:t xml:space="preserve"> </w:t>
      </w:r>
      <w:r>
        <w:rPr>
          <w:rFonts w:hint="eastAsia"/>
        </w:rPr>
        <w:t>℃。</w:t>
      </w:r>
    </w:p>
    <w:p w:rsidR="003736A7" w:rsidRDefault="003736A7" w:rsidP="003736A7">
      <w:pPr>
        <w:pStyle w:val="afff"/>
        <w:spacing w:before="120" w:after="120"/>
      </w:pPr>
      <w:r>
        <w:rPr>
          <w:rFonts w:hint="eastAsia"/>
        </w:rPr>
        <w:t>光照</w:t>
      </w:r>
    </w:p>
    <w:p w:rsidR="003736A7" w:rsidRDefault="003736A7" w:rsidP="003736A7">
      <w:pPr>
        <w:pStyle w:val="affff6"/>
        <w:ind w:firstLine="420"/>
      </w:pPr>
      <w:r>
        <w:rPr>
          <w:rFonts w:hint="eastAsia"/>
        </w:rPr>
        <w:t>适度遮光。</w:t>
      </w:r>
    </w:p>
    <w:p w:rsidR="003736A7" w:rsidRDefault="003736A7" w:rsidP="003736A7">
      <w:pPr>
        <w:pStyle w:val="afff"/>
        <w:spacing w:before="120" w:after="120"/>
      </w:pPr>
      <w:r>
        <w:rPr>
          <w:rFonts w:hint="eastAsia"/>
        </w:rPr>
        <w:t>营养供给</w:t>
      </w:r>
    </w:p>
    <w:p w:rsidR="003736A7" w:rsidRDefault="003736A7" w:rsidP="00FC2C7C">
      <w:pPr>
        <w:pStyle w:val="affff6"/>
        <w:ind w:firstLine="420"/>
      </w:pPr>
      <w:r>
        <w:rPr>
          <w:rFonts w:hint="eastAsia"/>
        </w:rPr>
        <w:t>播种后第1个月</w:t>
      </w:r>
      <w:r w:rsidR="00CB2087">
        <w:rPr>
          <w:rFonts w:hint="eastAsia"/>
        </w:rPr>
        <w:t>不</w:t>
      </w:r>
      <w:r>
        <w:rPr>
          <w:rFonts w:hint="eastAsia"/>
        </w:rPr>
        <w:t>需供给养分</w:t>
      </w:r>
      <w:r w:rsidR="00FC2C7C">
        <w:rPr>
          <w:rFonts w:hint="eastAsia"/>
        </w:rPr>
        <w:t>，</w:t>
      </w:r>
      <w:r>
        <w:rPr>
          <w:rFonts w:hint="eastAsia"/>
        </w:rPr>
        <w:t>第2个月开始</w:t>
      </w:r>
      <w:r w:rsidRPr="00CB2087">
        <w:rPr>
          <w:rFonts w:hint="eastAsia"/>
        </w:rPr>
        <w:t>，</w:t>
      </w:r>
      <w:r w:rsidR="00FC2C7C" w:rsidRPr="00CB2087">
        <w:rPr>
          <w:rFonts w:hint="eastAsia"/>
        </w:rPr>
        <w:t>每</w:t>
      </w:r>
      <w:r w:rsidR="00CB2087">
        <w:rPr>
          <w:rFonts w:hint="eastAsia"/>
        </w:rPr>
        <w:t>隔</w:t>
      </w:r>
      <w:r w:rsidR="007F516A" w:rsidRPr="00CB2087">
        <w:t>15</w:t>
      </w:r>
      <w:r w:rsidR="00FC2C7C" w:rsidRPr="00CB2087">
        <w:rPr>
          <w:rFonts w:hint="eastAsia"/>
          <w:vertAlign w:val="superscript"/>
        </w:rPr>
        <w:t xml:space="preserve"> </w:t>
      </w:r>
      <w:r w:rsidR="00FC2C7C" w:rsidRPr="00CB2087">
        <w:rPr>
          <w:rFonts w:hint="eastAsia"/>
        </w:rPr>
        <w:t>d浇施</w:t>
      </w:r>
      <w:r w:rsidR="00CB2087" w:rsidRPr="00CB2087">
        <w:rPr>
          <w:rFonts w:hint="eastAsia"/>
        </w:rPr>
        <w:t>1</w:t>
      </w:r>
      <w:r w:rsidR="00FC2C7C" w:rsidRPr="00CB2087">
        <w:rPr>
          <w:rFonts w:hint="eastAsia"/>
        </w:rPr>
        <w:t>次</w:t>
      </w:r>
      <w:r w:rsidR="00D3203E" w:rsidRPr="00CB2087">
        <w:rPr>
          <w:rFonts w:hint="eastAsia"/>
        </w:rPr>
        <w:t>以</w:t>
      </w:r>
      <w:r w:rsidR="00FC2C7C" w:rsidRPr="00CB2087">
        <w:rPr>
          <w:rFonts w:hint="eastAsia"/>
        </w:rPr>
        <w:t>Hoaglands(霍格兰氏)营养液</w:t>
      </w:r>
      <w:r w:rsidR="00D3203E" w:rsidRPr="00CB2087">
        <w:rPr>
          <w:rFonts w:hint="eastAsia"/>
        </w:rPr>
        <w:t>配方为</w:t>
      </w:r>
      <w:bookmarkStart w:id="40" w:name="_Hlk91680712"/>
      <w:r w:rsidR="00D3203E" w:rsidRPr="00CB2087">
        <w:rPr>
          <w:rFonts w:hint="eastAsia"/>
        </w:rPr>
        <w:t>基础的</w:t>
      </w:r>
      <w:r w:rsidR="005524D2" w:rsidRPr="00CB2087">
        <w:rPr>
          <w:rFonts w:hint="eastAsia"/>
        </w:rPr>
        <w:t>通用型营养液</w:t>
      </w:r>
      <w:bookmarkStart w:id="41" w:name="_Hlk91680734"/>
      <w:bookmarkEnd w:id="40"/>
      <w:r w:rsidR="00D3203E" w:rsidRPr="00CB2087">
        <w:rPr>
          <w:rFonts w:hint="eastAsia"/>
        </w:rPr>
        <w:t>8</w:t>
      </w:r>
      <w:r w:rsidR="00D3203E" w:rsidRPr="00CB2087">
        <w:t>00</w:t>
      </w:r>
      <w:r w:rsidR="00CB2087">
        <w:rPr>
          <w:rFonts w:hAnsi="宋体" w:hint="eastAsia"/>
        </w:rPr>
        <w:t>～</w:t>
      </w:r>
      <w:r w:rsidR="00D3203E" w:rsidRPr="00CB2087">
        <w:t>1</w:t>
      </w:r>
      <w:r w:rsidR="00CB2087" w:rsidRPr="00CB2087">
        <w:rPr>
          <w:rFonts w:hint="eastAsia"/>
          <w:vertAlign w:val="superscript"/>
        </w:rPr>
        <w:t xml:space="preserve"> </w:t>
      </w:r>
      <w:r w:rsidR="00D3203E" w:rsidRPr="00CB2087">
        <w:t>000</w:t>
      </w:r>
      <w:bookmarkEnd w:id="41"/>
      <w:r w:rsidR="00CB2087" w:rsidRPr="00CB2087">
        <w:rPr>
          <w:rFonts w:hint="eastAsia"/>
        </w:rPr>
        <w:t>倍液</w:t>
      </w:r>
      <w:r w:rsidR="00FC2C7C" w:rsidRPr="00CB2087">
        <w:rPr>
          <w:rFonts w:hint="eastAsia"/>
        </w:rPr>
        <w:t>，</w:t>
      </w:r>
      <w:r>
        <w:rPr>
          <w:rFonts w:hint="eastAsia"/>
        </w:rPr>
        <w:t>调节</w:t>
      </w:r>
      <w:r w:rsidR="00FC2C7C">
        <w:rPr>
          <w:rFonts w:hint="eastAsia"/>
        </w:rPr>
        <w:t>pH</w:t>
      </w:r>
      <w:r>
        <w:rPr>
          <w:rFonts w:hint="eastAsia"/>
        </w:rPr>
        <w:t>值6.5</w:t>
      </w:r>
      <w:r w:rsidR="00FC2C7C">
        <w:rPr>
          <w:rFonts w:hAnsi="宋体" w:hint="eastAsia"/>
        </w:rPr>
        <w:t>～</w:t>
      </w:r>
      <w:r>
        <w:rPr>
          <w:rFonts w:hint="eastAsia"/>
        </w:rPr>
        <w:t>7</w:t>
      </w:r>
      <w:r w:rsidR="00FC2C7C">
        <w:rPr>
          <w:rFonts w:hint="eastAsia"/>
        </w:rPr>
        <w:t>.0</w:t>
      </w:r>
      <w:r>
        <w:rPr>
          <w:rFonts w:hint="eastAsia"/>
        </w:rPr>
        <w:t>。</w:t>
      </w:r>
    </w:p>
    <w:p w:rsidR="003736A7" w:rsidRDefault="008233E3" w:rsidP="008233E3">
      <w:pPr>
        <w:pStyle w:val="affd"/>
        <w:spacing w:before="120" w:after="120"/>
      </w:pPr>
      <w:r>
        <w:rPr>
          <w:rFonts w:hint="eastAsia"/>
        </w:rPr>
        <w:t>生长期管理</w:t>
      </w:r>
    </w:p>
    <w:p w:rsidR="002730EC" w:rsidRDefault="002730EC" w:rsidP="002730EC">
      <w:pPr>
        <w:pStyle w:val="affe"/>
        <w:spacing w:before="120" w:after="120"/>
      </w:pPr>
      <w:r>
        <w:rPr>
          <w:rFonts w:hint="eastAsia"/>
        </w:rPr>
        <w:t>换盆</w:t>
      </w:r>
    </w:p>
    <w:p w:rsidR="002730EC" w:rsidRDefault="00800F82" w:rsidP="00460D88">
      <w:pPr>
        <w:pStyle w:val="affffffff9"/>
      </w:pPr>
      <w:r w:rsidRPr="00460D88">
        <w:rPr>
          <w:rFonts w:hint="eastAsia"/>
        </w:rPr>
        <w:t>播种</w:t>
      </w:r>
      <w:r w:rsidR="003272B3" w:rsidRPr="009B443D">
        <w:t>1</w:t>
      </w:r>
      <w:r w:rsidRPr="009B443D">
        <w:rPr>
          <w:rFonts w:hAnsi="宋体" w:hint="eastAsia"/>
        </w:rPr>
        <w:t>～</w:t>
      </w:r>
      <w:r w:rsidR="003272B3" w:rsidRPr="009B443D">
        <w:t>2</w:t>
      </w:r>
      <w:r w:rsidRPr="009B443D">
        <w:rPr>
          <w:rFonts w:hint="eastAsia"/>
        </w:rPr>
        <w:t>个月</w:t>
      </w:r>
      <w:r w:rsidRPr="00460D88">
        <w:rPr>
          <w:rFonts w:hint="eastAsia"/>
        </w:rPr>
        <w:t>后进行换盆，盆底的排水孔应</w:t>
      </w:r>
      <w:r w:rsidR="00460D88" w:rsidRPr="00460D88">
        <w:rPr>
          <w:rFonts w:hint="eastAsia"/>
        </w:rPr>
        <w:t>罩上</w:t>
      </w:r>
      <w:r w:rsidRPr="00460D88">
        <w:rPr>
          <w:rFonts w:hint="eastAsia"/>
        </w:rPr>
        <w:t>塑料纱网，压上瓦片</w:t>
      </w:r>
      <w:r w:rsidR="008F6BAC" w:rsidRPr="00460D88">
        <w:rPr>
          <w:rFonts w:hint="eastAsia"/>
        </w:rPr>
        <w:t>，</w:t>
      </w:r>
      <w:r w:rsidR="00460D88">
        <w:rPr>
          <w:rFonts w:hint="eastAsia"/>
        </w:rPr>
        <w:t>之后</w:t>
      </w:r>
      <w:r w:rsidRPr="00460D88">
        <w:rPr>
          <w:rFonts w:hint="eastAsia"/>
        </w:rPr>
        <w:t>放入粗粒的珍珠岩、</w:t>
      </w:r>
      <w:r w:rsidR="00460D88">
        <w:rPr>
          <w:rFonts w:hint="eastAsia"/>
        </w:rPr>
        <w:t>粗砂或碎瓦砾盆片形成排水层，并填充基质于盆沿下1</w:t>
      </w:r>
      <w:r w:rsidR="00460D88" w:rsidRPr="00460D88">
        <w:rPr>
          <w:rFonts w:hint="eastAsia"/>
          <w:vertAlign w:val="superscript"/>
        </w:rPr>
        <w:t xml:space="preserve"> </w:t>
      </w:r>
      <w:r w:rsidR="00460D88">
        <w:rPr>
          <w:rFonts w:hint="eastAsia"/>
        </w:rPr>
        <w:t>cm。</w:t>
      </w:r>
    </w:p>
    <w:p w:rsidR="00460D88" w:rsidRPr="002730EC" w:rsidRDefault="00460D88" w:rsidP="00460D88">
      <w:pPr>
        <w:pStyle w:val="affffffff9"/>
      </w:pPr>
      <w:r>
        <w:rPr>
          <w:rFonts w:hint="eastAsia"/>
        </w:rPr>
        <w:t>移栽时，幼苗根茎部略高于基质，</w:t>
      </w:r>
      <w:r w:rsidR="00A117E7">
        <w:rPr>
          <w:rFonts w:hint="eastAsia"/>
        </w:rPr>
        <w:t>移栽后</w:t>
      </w:r>
      <w:r>
        <w:rPr>
          <w:rFonts w:hint="eastAsia"/>
        </w:rPr>
        <w:t>浇足定根水，第2</w:t>
      </w:r>
      <w:r w:rsidRPr="00460D88">
        <w:rPr>
          <w:rFonts w:hint="eastAsia"/>
          <w:vertAlign w:val="superscript"/>
        </w:rPr>
        <w:t xml:space="preserve"> </w:t>
      </w:r>
      <w:r>
        <w:rPr>
          <w:rFonts w:hint="eastAsia"/>
        </w:rPr>
        <w:t>d</w:t>
      </w:r>
      <w:r w:rsidR="00A117E7">
        <w:rPr>
          <w:rFonts w:hint="eastAsia"/>
        </w:rPr>
        <w:t>再浇1次，5</w:t>
      </w:r>
      <w:r w:rsidR="00A117E7" w:rsidRPr="00A117E7">
        <w:rPr>
          <w:rFonts w:hint="eastAsia"/>
          <w:vertAlign w:val="superscript"/>
        </w:rPr>
        <w:t xml:space="preserve"> </w:t>
      </w:r>
      <w:r w:rsidR="00A117E7">
        <w:rPr>
          <w:rFonts w:hint="eastAsia"/>
        </w:rPr>
        <w:t>d后转入正常管理。</w:t>
      </w:r>
    </w:p>
    <w:p w:rsidR="00136005" w:rsidRDefault="00136005" w:rsidP="00B865AB">
      <w:pPr>
        <w:pStyle w:val="affe"/>
        <w:spacing w:before="120" w:after="120"/>
      </w:pPr>
      <w:r>
        <w:rPr>
          <w:rFonts w:hint="eastAsia"/>
        </w:rPr>
        <w:t>温度</w:t>
      </w:r>
    </w:p>
    <w:p w:rsidR="00136005" w:rsidRDefault="00136005" w:rsidP="00136005">
      <w:pPr>
        <w:pStyle w:val="affff6"/>
        <w:ind w:firstLine="420"/>
      </w:pPr>
      <w:r>
        <w:rPr>
          <w:rFonts w:hint="eastAsia"/>
        </w:rPr>
        <w:t>白天温度宜为21</w:t>
      </w:r>
      <w:r w:rsidRPr="00136005">
        <w:rPr>
          <w:rFonts w:hint="eastAsia"/>
          <w:vertAlign w:val="superscript"/>
        </w:rPr>
        <w:t xml:space="preserve"> </w:t>
      </w:r>
      <w:r>
        <w:rPr>
          <w:rFonts w:hAnsi="宋体" w:hint="eastAsia"/>
        </w:rPr>
        <w:t>℃～</w:t>
      </w:r>
      <w:r>
        <w:rPr>
          <w:rFonts w:hint="eastAsia"/>
        </w:rPr>
        <w:t>30</w:t>
      </w:r>
      <w:r w:rsidRPr="00136005">
        <w:rPr>
          <w:rFonts w:hint="eastAsia"/>
          <w:vertAlign w:val="superscript"/>
        </w:rPr>
        <w:t xml:space="preserve"> </w:t>
      </w:r>
      <w:r>
        <w:rPr>
          <w:rFonts w:hAnsi="宋体" w:hint="eastAsia"/>
        </w:rPr>
        <w:t>℃，夜间温度宜为</w:t>
      </w:r>
      <w:r>
        <w:rPr>
          <w:rFonts w:hint="eastAsia"/>
        </w:rPr>
        <w:t>15</w:t>
      </w:r>
      <w:r w:rsidRPr="00136005">
        <w:rPr>
          <w:rFonts w:hint="eastAsia"/>
          <w:vertAlign w:val="superscript"/>
        </w:rPr>
        <w:t xml:space="preserve"> </w:t>
      </w:r>
      <w:r>
        <w:rPr>
          <w:rFonts w:hAnsi="宋体" w:hint="eastAsia"/>
        </w:rPr>
        <w:t>℃～</w:t>
      </w:r>
      <w:r>
        <w:rPr>
          <w:rFonts w:hint="eastAsia"/>
        </w:rPr>
        <w:t>21</w:t>
      </w:r>
      <w:r w:rsidRPr="00136005">
        <w:rPr>
          <w:rFonts w:hint="eastAsia"/>
          <w:vertAlign w:val="superscript"/>
        </w:rPr>
        <w:t xml:space="preserve"> </w:t>
      </w:r>
      <w:r>
        <w:rPr>
          <w:rFonts w:hAnsi="宋体" w:hint="eastAsia"/>
        </w:rPr>
        <w:t>℃</w:t>
      </w:r>
      <w:r w:rsidR="00E4339B">
        <w:rPr>
          <w:rFonts w:hAnsi="宋体" w:hint="eastAsia"/>
        </w:rPr>
        <w:t>。</w:t>
      </w:r>
    </w:p>
    <w:p w:rsidR="00136005" w:rsidRDefault="00B865AB" w:rsidP="00B865AB">
      <w:pPr>
        <w:pStyle w:val="affe"/>
        <w:spacing w:before="120" w:after="120"/>
      </w:pPr>
      <w:r>
        <w:rPr>
          <w:rFonts w:hint="eastAsia"/>
        </w:rPr>
        <w:t>光照</w:t>
      </w:r>
    </w:p>
    <w:p w:rsidR="00136005" w:rsidRPr="00C46FAA" w:rsidRDefault="00B2458B" w:rsidP="00136005">
      <w:pPr>
        <w:pStyle w:val="affff6"/>
        <w:ind w:firstLine="420"/>
      </w:pPr>
      <w:r>
        <w:rPr>
          <w:rFonts w:hint="eastAsia"/>
        </w:rPr>
        <w:t>光照强度宜为</w:t>
      </w:r>
      <w:r w:rsidR="00614BCD" w:rsidRPr="00C3067A">
        <w:t>3</w:t>
      </w:r>
      <w:r w:rsidR="00C3067A" w:rsidRPr="00C3067A">
        <w:rPr>
          <w:rFonts w:hint="eastAsia"/>
          <w:vertAlign w:val="superscript"/>
        </w:rPr>
        <w:t xml:space="preserve"> </w:t>
      </w:r>
      <w:r w:rsidR="00614BCD" w:rsidRPr="00C3067A">
        <w:t>000</w:t>
      </w:r>
      <w:r w:rsidR="00C3067A" w:rsidRPr="00C3067A">
        <w:rPr>
          <w:vertAlign w:val="superscript"/>
        </w:rPr>
        <w:t xml:space="preserve"> </w:t>
      </w:r>
      <w:r w:rsidR="00C3067A" w:rsidRPr="00C3067A">
        <w:rPr>
          <w:rFonts w:hint="eastAsia"/>
        </w:rPr>
        <w:t>lx</w:t>
      </w:r>
      <w:r w:rsidR="00C3067A">
        <w:rPr>
          <w:rFonts w:hAnsi="宋体" w:hint="eastAsia"/>
        </w:rPr>
        <w:t>～</w:t>
      </w:r>
      <w:r w:rsidR="00FF2C7C" w:rsidRPr="00C3067A">
        <w:t>3</w:t>
      </w:r>
      <w:r w:rsidR="00C3067A" w:rsidRPr="00C3067A">
        <w:rPr>
          <w:rFonts w:hint="eastAsia"/>
          <w:vertAlign w:val="superscript"/>
        </w:rPr>
        <w:t xml:space="preserve"> </w:t>
      </w:r>
      <w:r w:rsidR="00FF2C7C" w:rsidRPr="00C3067A">
        <w:t>5</w:t>
      </w:r>
      <w:r w:rsidR="00614BCD" w:rsidRPr="00C3067A">
        <w:t>00</w:t>
      </w:r>
      <w:r w:rsidR="00614BCD" w:rsidRPr="00C3067A">
        <w:rPr>
          <w:vertAlign w:val="superscript"/>
        </w:rPr>
        <w:t xml:space="preserve"> </w:t>
      </w:r>
      <w:r w:rsidR="00614BCD" w:rsidRPr="00C3067A">
        <w:rPr>
          <w:rFonts w:hint="eastAsia"/>
        </w:rPr>
        <w:t>lx</w:t>
      </w:r>
      <w:r w:rsidR="00C46FAA">
        <w:rPr>
          <w:rFonts w:hint="eastAsia"/>
        </w:rPr>
        <w:t>，每天照射10</w:t>
      </w:r>
      <w:r w:rsidR="00C46FAA" w:rsidRPr="00C46FAA">
        <w:rPr>
          <w:rFonts w:hint="eastAsia"/>
          <w:vertAlign w:val="superscript"/>
        </w:rPr>
        <w:t xml:space="preserve"> </w:t>
      </w:r>
      <w:r w:rsidR="00C46FAA">
        <w:rPr>
          <w:rFonts w:hint="eastAsia"/>
        </w:rPr>
        <w:t>h</w:t>
      </w:r>
      <w:r w:rsidR="00C46FAA">
        <w:rPr>
          <w:rFonts w:hAnsi="宋体" w:hint="eastAsia"/>
        </w:rPr>
        <w:t>～</w:t>
      </w:r>
      <w:r w:rsidR="00C46FAA">
        <w:rPr>
          <w:rFonts w:hint="eastAsia"/>
        </w:rPr>
        <w:t>12</w:t>
      </w:r>
      <w:r w:rsidR="00C46FAA" w:rsidRPr="00C46FAA">
        <w:rPr>
          <w:rFonts w:hint="eastAsia"/>
          <w:vertAlign w:val="superscript"/>
        </w:rPr>
        <w:t xml:space="preserve"> </w:t>
      </w:r>
      <w:r w:rsidR="00C46FAA">
        <w:rPr>
          <w:rFonts w:hint="eastAsia"/>
        </w:rPr>
        <w:t>h。</w:t>
      </w:r>
      <w:r w:rsidR="00E4339B">
        <w:rPr>
          <w:rFonts w:hint="eastAsia"/>
        </w:rPr>
        <w:t>晚春至夏末</w:t>
      </w:r>
      <w:r w:rsidR="0065680D">
        <w:rPr>
          <w:rFonts w:hint="eastAsia"/>
        </w:rPr>
        <w:t>保持</w:t>
      </w:r>
      <w:r w:rsidR="00E4339B">
        <w:rPr>
          <w:rFonts w:hint="eastAsia"/>
        </w:rPr>
        <w:t>遮光度50</w:t>
      </w:r>
      <w:r w:rsidR="00E4339B">
        <w:rPr>
          <w:rFonts w:hAnsi="宋体" w:hint="eastAsia"/>
        </w:rPr>
        <w:t>％～</w:t>
      </w:r>
      <w:r w:rsidR="00E4339B">
        <w:rPr>
          <w:rFonts w:hint="eastAsia"/>
        </w:rPr>
        <w:t>60</w:t>
      </w:r>
      <w:r w:rsidR="00E4339B">
        <w:rPr>
          <w:rFonts w:hAnsi="宋体" w:hint="eastAsia"/>
        </w:rPr>
        <w:t>％</w:t>
      </w:r>
      <w:r w:rsidR="00614BCD" w:rsidRPr="00C3067A">
        <w:rPr>
          <w:rFonts w:hint="eastAsia"/>
        </w:rPr>
        <w:t>。</w:t>
      </w:r>
    </w:p>
    <w:p w:rsidR="00136005" w:rsidRDefault="00CF15A8" w:rsidP="00CF15A8">
      <w:pPr>
        <w:pStyle w:val="affe"/>
        <w:spacing w:before="120" w:after="120"/>
      </w:pPr>
      <w:r>
        <w:rPr>
          <w:rFonts w:hint="eastAsia"/>
        </w:rPr>
        <w:t>水分</w:t>
      </w:r>
    </w:p>
    <w:p w:rsidR="00CF15A8" w:rsidRDefault="00CF15A8" w:rsidP="00CF15A8">
      <w:pPr>
        <w:pStyle w:val="affff6"/>
        <w:ind w:firstLine="420"/>
      </w:pPr>
      <w:r>
        <w:rPr>
          <w:rFonts w:hint="eastAsia"/>
        </w:rPr>
        <w:t>保持土壤湿润，</w:t>
      </w:r>
      <w:r w:rsidR="002730EC">
        <w:rPr>
          <w:rFonts w:hint="eastAsia"/>
        </w:rPr>
        <w:t>应在清晨或傍晚浇水，</w:t>
      </w:r>
      <w:r>
        <w:rPr>
          <w:rFonts w:hint="eastAsia"/>
        </w:rPr>
        <w:t>灌溉水应提前于室内放置1</w:t>
      </w:r>
      <w:r w:rsidRPr="00CF15A8">
        <w:rPr>
          <w:rFonts w:hint="eastAsia"/>
          <w:vertAlign w:val="superscript"/>
        </w:rPr>
        <w:t xml:space="preserve"> </w:t>
      </w:r>
      <w:r>
        <w:rPr>
          <w:rFonts w:hint="eastAsia"/>
        </w:rPr>
        <w:t>d</w:t>
      </w:r>
      <w:r>
        <w:rPr>
          <w:rFonts w:hAnsi="宋体" w:hint="eastAsia"/>
        </w:rPr>
        <w:t>～</w:t>
      </w:r>
      <w:r w:rsidR="002730EC">
        <w:rPr>
          <w:rFonts w:hint="eastAsia"/>
        </w:rPr>
        <w:t>2</w:t>
      </w:r>
      <w:r w:rsidRPr="00CF15A8">
        <w:rPr>
          <w:rFonts w:hint="eastAsia"/>
          <w:vertAlign w:val="superscript"/>
        </w:rPr>
        <w:t xml:space="preserve"> </w:t>
      </w:r>
      <w:r>
        <w:rPr>
          <w:rFonts w:hint="eastAsia"/>
        </w:rPr>
        <w:t>d。</w:t>
      </w:r>
      <w:r w:rsidR="002730EC">
        <w:rPr>
          <w:rFonts w:hint="eastAsia"/>
        </w:rPr>
        <w:t>春季、夏季、秋季，每隔2</w:t>
      </w:r>
      <w:r w:rsidR="002730EC" w:rsidRPr="00CF15A8">
        <w:rPr>
          <w:rFonts w:hint="eastAsia"/>
          <w:vertAlign w:val="superscript"/>
        </w:rPr>
        <w:t xml:space="preserve"> </w:t>
      </w:r>
      <w:r w:rsidR="002730EC">
        <w:rPr>
          <w:rFonts w:hint="eastAsia"/>
        </w:rPr>
        <w:t>d</w:t>
      </w:r>
      <w:r w:rsidR="002730EC">
        <w:rPr>
          <w:rFonts w:hAnsi="宋体" w:hint="eastAsia"/>
        </w:rPr>
        <w:t>～</w:t>
      </w:r>
      <w:r w:rsidR="002730EC">
        <w:rPr>
          <w:rFonts w:hint="eastAsia"/>
        </w:rPr>
        <w:t>3</w:t>
      </w:r>
      <w:r w:rsidR="002730EC" w:rsidRPr="00CF15A8">
        <w:rPr>
          <w:rFonts w:hint="eastAsia"/>
          <w:vertAlign w:val="superscript"/>
        </w:rPr>
        <w:t xml:space="preserve"> </w:t>
      </w:r>
      <w:r w:rsidR="002730EC">
        <w:rPr>
          <w:rFonts w:hint="eastAsia"/>
        </w:rPr>
        <w:t>d浇水一次；冬季每隔7</w:t>
      </w:r>
      <w:r w:rsidR="002730EC" w:rsidRPr="002730EC">
        <w:rPr>
          <w:rFonts w:hint="eastAsia"/>
          <w:vertAlign w:val="superscript"/>
        </w:rPr>
        <w:t xml:space="preserve"> </w:t>
      </w:r>
      <w:r w:rsidR="002730EC">
        <w:rPr>
          <w:rFonts w:hint="eastAsia"/>
        </w:rPr>
        <w:t>d浇水一次。夏季空气湿度大时，应及时通风。</w:t>
      </w:r>
    </w:p>
    <w:p w:rsidR="00CF15A8" w:rsidRDefault="00A117E7" w:rsidP="008A57C2">
      <w:pPr>
        <w:pStyle w:val="affe"/>
        <w:spacing w:before="120" w:after="120"/>
      </w:pPr>
      <w:r>
        <w:rPr>
          <w:rFonts w:hint="eastAsia"/>
        </w:rPr>
        <w:t>施肥</w:t>
      </w:r>
    </w:p>
    <w:p w:rsidR="00A46AFF" w:rsidRDefault="00A46AFF" w:rsidP="00A46AFF">
      <w:pPr>
        <w:pStyle w:val="afff"/>
        <w:spacing w:before="120" w:after="120"/>
      </w:pPr>
      <w:r>
        <w:rPr>
          <w:rFonts w:hint="eastAsia"/>
        </w:rPr>
        <w:t>基肥</w:t>
      </w:r>
    </w:p>
    <w:p w:rsidR="008767D2" w:rsidRPr="00C3067A" w:rsidRDefault="008767D2" w:rsidP="00A46AFF">
      <w:pPr>
        <w:pStyle w:val="affff6"/>
        <w:ind w:firstLine="420"/>
      </w:pPr>
      <w:r w:rsidRPr="00C3067A">
        <w:rPr>
          <w:rFonts w:hint="eastAsia"/>
        </w:rPr>
        <w:t>换盆时</w:t>
      </w:r>
      <w:r w:rsidR="00A46AFF">
        <w:rPr>
          <w:rFonts w:hint="eastAsia"/>
        </w:rPr>
        <w:t>，</w:t>
      </w:r>
      <w:r w:rsidR="00CC5425" w:rsidRPr="00C3067A">
        <w:rPr>
          <w:rFonts w:hint="eastAsia"/>
        </w:rPr>
        <w:t>每盆使用</w:t>
      </w:r>
      <w:r w:rsidR="00CC5425" w:rsidRPr="00604CA6">
        <w:rPr>
          <w:rFonts w:hint="eastAsia"/>
        </w:rPr>
        <w:t>通用型颗粒控释肥1</w:t>
      </w:r>
      <w:r w:rsidR="00A46AFF" w:rsidRPr="00604CA6">
        <w:rPr>
          <w:vertAlign w:val="superscript"/>
        </w:rPr>
        <w:t xml:space="preserve"> </w:t>
      </w:r>
      <w:r w:rsidR="00A46AFF" w:rsidRPr="00604CA6">
        <w:rPr>
          <w:rFonts w:hint="eastAsia"/>
        </w:rPr>
        <w:t>g</w:t>
      </w:r>
      <w:r w:rsidR="00A46AFF" w:rsidRPr="00604CA6">
        <w:rPr>
          <w:rFonts w:hAnsi="宋体" w:hint="eastAsia"/>
        </w:rPr>
        <w:t>～</w:t>
      </w:r>
      <w:r w:rsidR="00CC5425" w:rsidRPr="00604CA6">
        <w:t>2</w:t>
      </w:r>
      <w:r w:rsidR="00CC5425" w:rsidRPr="00604CA6">
        <w:rPr>
          <w:vertAlign w:val="superscript"/>
        </w:rPr>
        <w:t xml:space="preserve"> </w:t>
      </w:r>
      <w:r w:rsidR="00CC5425" w:rsidRPr="00604CA6">
        <w:rPr>
          <w:rFonts w:hint="eastAsia"/>
        </w:rPr>
        <w:t>g，</w:t>
      </w:r>
      <w:r w:rsidR="00A46AFF">
        <w:rPr>
          <w:rFonts w:hint="eastAsia"/>
        </w:rPr>
        <w:t>与栽培基质混匀</w:t>
      </w:r>
      <w:r w:rsidR="009A4003">
        <w:rPr>
          <w:rFonts w:hint="eastAsia"/>
        </w:rPr>
        <w:t>，</w:t>
      </w:r>
      <w:r w:rsidR="00CC5425" w:rsidRPr="00C3067A">
        <w:t>5</w:t>
      </w:r>
      <w:r w:rsidR="00CC5425" w:rsidRPr="00C3067A">
        <w:rPr>
          <w:rFonts w:hint="eastAsia"/>
        </w:rPr>
        <w:t>个月后</w:t>
      </w:r>
      <w:r w:rsidR="00A46AFF">
        <w:rPr>
          <w:rFonts w:hint="eastAsia"/>
        </w:rPr>
        <w:t>进行</w:t>
      </w:r>
      <w:r w:rsidR="00CC5425" w:rsidRPr="00C3067A">
        <w:rPr>
          <w:rFonts w:hint="eastAsia"/>
        </w:rPr>
        <w:t>追肥。</w:t>
      </w:r>
    </w:p>
    <w:p w:rsidR="00A46AFF" w:rsidRDefault="00A46AFF" w:rsidP="00A46AFF">
      <w:pPr>
        <w:pStyle w:val="afff"/>
        <w:spacing w:before="120" w:after="120"/>
      </w:pPr>
      <w:r>
        <w:rPr>
          <w:rFonts w:hint="eastAsia"/>
        </w:rPr>
        <w:t>追肥</w:t>
      </w:r>
    </w:p>
    <w:p w:rsidR="00AC504E" w:rsidRPr="00C3067A" w:rsidRDefault="002B02A1" w:rsidP="00A46AFF">
      <w:pPr>
        <w:pStyle w:val="affff6"/>
        <w:ind w:firstLine="420"/>
      </w:pPr>
      <w:r w:rsidRPr="00C3067A">
        <w:rPr>
          <w:rFonts w:hint="eastAsia"/>
        </w:rPr>
        <w:t>3</w:t>
      </w:r>
      <w:r w:rsidRPr="00A46AFF">
        <w:rPr>
          <w:rFonts w:hAnsi="宋体" w:hint="eastAsia"/>
        </w:rPr>
        <w:t>～</w:t>
      </w:r>
      <w:r w:rsidRPr="00C3067A">
        <w:rPr>
          <w:rFonts w:hint="eastAsia"/>
        </w:rPr>
        <w:t>1</w:t>
      </w:r>
      <w:r w:rsidRPr="00C3067A">
        <w:t>1</w:t>
      </w:r>
      <w:r>
        <w:rPr>
          <w:rFonts w:hint="eastAsia"/>
        </w:rPr>
        <w:t>月份</w:t>
      </w:r>
      <w:r w:rsidRPr="00C3067A">
        <w:rPr>
          <w:rFonts w:hint="eastAsia"/>
        </w:rPr>
        <w:t>，</w:t>
      </w:r>
      <w:r w:rsidR="00A46AFF">
        <w:rPr>
          <w:rFonts w:hint="eastAsia"/>
        </w:rPr>
        <w:t>每隔30</w:t>
      </w:r>
      <w:r w:rsidR="00A46AFF" w:rsidRPr="00A46AFF">
        <w:rPr>
          <w:rFonts w:hint="eastAsia"/>
          <w:vertAlign w:val="superscript"/>
        </w:rPr>
        <w:t xml:space="preserve"> </w:t>
      </w:r>
      <w:r w:rsidR="00A46AFF">
        <w:rPr>
          <w:rFonts w:hint="eastAsia"/>
        </w:rPr>
        <w:t>d</w:t>
      </w:r>
      <w:r w:rsidR="00A46AFF" w:rsidRPr="00A46AFF">
        <w:rPr>
          <w:rFonts w:hAnsi="宋体" w:hint="eastAsia"/>
        </w:rPr>
        <w:t>～</w:t>
      </w:r>
      <w:r w:rsidR="00A46AFF" w:rsidRPr="00C3067A">
        <w:rPr>
          <w:rFonts w:hint="eastAsia"/>
        </w:rPr>
        <w:t>4</w:t>
      </w:r>
      <w:r w:rsidR="00A46AFF" w:rsidRPr="00C3067A">
        <w:t>0</w:t>
      </w:r>
      <w:r w:rsidR="00A46AFF" w:rsidRPr="00A46AFF">
        <w:rPr>
          <w:rFonts w:hint="eastAsia"/>
          <w:vertAlign w:val="superscript"/>
        </w:rPr>
        <w:t xml:space="preserve"> </w:t>
      </w:r>
      <w:r w:rsidR="00A46AFF">
        <w:rPr>
          <w:rFonts w:hint="eastAsia"/>
        </w:rPr>
        <w:t>d淋施</w:t>
      </w:r>
      <w:r w:rsidR="00604CA6">
        <w:rPr>
          <w:rFonts w:hint="eastAsia"/>
        </w:rPr>
        <w:t>1</w:t>
      </w:r>
      <w:r w:rsidR="00A46AFF">
        <w:rPr>
          <w:rFonts w:hint="eastAsia"/>
        </w:rPr>
        <w:t>次</w:t>
      </w:r>
      <w:r w:rsidR="00A46AFF" w:rsidRPr="00604CA6">
        <w:rPr>
          <w:rFonts w:hint="eastAsia"/>
        </w:rPr>
        <w:t>通用型营养液</w:t>
      </w:r>
      <w:r w:rsidR="00A46AFF" w:rsidRPr="00C3067A">
        <w:t>6</w:t>
      </w:r>
      <w:r w:rsidR="00A46AFF" w:rsidRPr="00C3067A">
        <w:rPr>
          <w:rFonts w:hint="eastAsia"/>
        </w:rPr>
        <w:t>00</w:t>
      </w:r>
      <w:r w:rsidR="00A46AFF" w:rsidRPr="00A46AFF">
        <w:rPr>
          <w:rFonts w:hAnsi="宋体" w:hint="eastAsia"/>
        </w:rPr>
        <w:t>～</w:t>
      </w:r>
      <w:r w:rsidR="00A46AFF" w:rsidRPr="00C3067A">
        <w:t>8</w:t>
      </w:r>
      <w:r w:rsidR="00A46AFF" w:rsidRPr="00C3067A">
        <w:rPr>
          <w:rFonts w:hint="eastAsia"/>
        </w:rPr>
        <w:t>00</w:t>
      </w:r>
      <w:r w:rsidR="00A46AFF">
        <w:rPr>
          <w:rFonts w:hint="eastAsia"/>
        </w:rPr>
        <w:t>倍液。</w:t>
      </w:r>
      <w:r w:rsidR="00AC504E" w:rsidRPr="00A46AFF">
        <w:rPr>
          <w:rFonts w:hint="eastAsia"/>
        </w:rPr>
        <w:t>高温时期（7</w:t>
      </w:r>
      <w:r w:rsidR="00A46AFF" w:rsidRPr="00A46AFF">
        <w:rPr>
          <w:rFonts w:hAnsi="宋体" w:hint="eastAsia"/>
        </w:rPr>
        <w:t>～</w:t>
      </w:r>
      <w:r w:rsidR="00AC504E" w:rsidRPr="00A46AFF">
        <w:t>8</w:t>
      </w:r>
      <w:r w:rsidR="00AC504E" w:rsidRPr="00A46AFF">
        <w:rPr>
          <w:rFonts w:hint="eastAsia"/>
        </w:rPr>
        <w:t>月</w:t>
      </w:r>
      <w:r w:rsidR="00A46AFF">
        <w:rPr>
          <w:rFonts w:hint="eastAsia"/>
        </w:rPr>
        <w:t>份</w:t>
      </w:r>
      <w:r w:rsidR="00AC504E" w:rsidRPr="00A46AFF">
        <w:rPr>
          <w:rFonts w:hint="eastAsia"/>
        </w:rPr>
        <w:t>）</w:t>
      </w:r>
      <w:r w:rsidR="00A46AFF">
        <w:rPr>
          <w:rFonts w:hint="eastAsia"/>
        </w:rPr>
        <w:t>、</w:t>
      </w:r>
      <w:r w:rsidR="00AC504E" w:rsidRPr="00A46AFF">
        <w:rPr>
          <w:rFonts w:hint="eastAsia"/>
        </w:rPr>
        <w:t>低温时期（1</w:t>
      </w:r>
      <w:r w:rsidR="00AC504E" w:rsidRPr="00A46AFF">
        <w:t>2</w:t>
      </w:r>
      <w:r w:rsidR="00AC504E" w:rsidRPr="00A46AFF">
        <w:rPr>
          <w:rFonts w:hint="eastAsia"/>
        </w:rPr>
        <w:t>月中旬</w:t>
      </w:r>
      <w:r w:rsidR="00A46AFF" w:rsidRPr="00A46AFF">
        <w:rPr>
          <w:rFonts w:hAnsi="宋体" w:hint="eastAsia"/>
        </w:rPr>
        <w:t>～</w:t>
      </w:r>
      <w:r w:rsidR="00AC504E" w:rsidRPr="00A46AFF">
        <w:rPr>
          <w:rFonts w:hint="eastAsia"/>
        </w:rPr>
        <w:t>2月下旬）</w:t>
      </w:r>
      <w:r w:rsidR="00A46AFF">
        <w:rPr>
          <w:rFonts w:hint="eastAsia"/>
        </w:rPr>
        <w:t>及</w:t>
      </w:r>
      <w:r w:rsidR="00AC504E" w:rsidRPr="00A46AFF">
        <w:rPr>
          <w:rFonts w:hint="eastAsia"/>
        </w:rPr>
        <w:t>花期</w:t>
      </w:r>
      <w:r w:rsidR="00A46AFF">
        <w:rPr>
          <w:rFonts w:hint="eastAsia"/>
        </w:rPr>
        <w:t>不应</w:t>
      </w:r>
      <w:r w:rsidR="0045787D" w:rsidRPr="00A46AFF">
        <w:rPr>
          <w:rFonts w:hint="eastAsia"/>
        </w:rPr>
        <w:t>施肥</w:t>
      </w:r>
      <w:r w:rsidR="00AC504E" w:rsidRPr="00A46AFF">
        <w:rPr>
          <w:rFonts w:hint="eastAsia"/>
        </w:rPr>
        <w:t>。</w:t>
      </w:r>
      <w:r w:rsidR="009A4003" w:rsidRPr="009A4003">
        <w:rPr>
          <w:rFonts w:hint="eastAsia"/>
        </w:rPr>
        <w:t>肥料的使用应符合NY/T 496的要求。</w:t>
      </w:r>
    </w:p>
    <w:p w:rsidR="00CF15A8" w:rsidRDefault="00651D2F" w:rsidP="00651D2F">
      <w:pPr>
        <w:pStyle w:val="affd"/>
        <w:spacing w:before="120" w:after="120"/>
      </w:pPr>
      <w:r>
        <w:rPr>
          <w:rFonts w:hint="eastAsia"/>
        </w:rPr>
        <w:t>花期管理</w:t>
      </w:r>
    </w:p>
    <w:p w:rsidR="00F1295F" w:rsidRDefault="00F1295F" w:rsidP="00F1295F">
      <w:pPr>
        <w:pStyle w:val="affe"/>
        <w:spacing w:before="120" w:after="120"/>
      </w:pPr>
      <w:r>
        <w:rPr>
          <w:rFonts w:hint="eastAsia"/>
        </w:rPr>
        <w:t>成熟特征</w:t>
      </w:r>
    </w:p>
    <w:p w:rsidR="00D624B5" w:rsidRDefault="00104299" w:rsidP="00CF15A8">
      <w:pPr>
        <w:pStyle w:val="affff6"/>
        <w:ind w:firstLine="420"/>
      </w:pPr>
      <w:r w:rsidRPr="00104299">
        <w:rPr>
          <w:rFonts w:hint="eastAsia"/>
        </w:rPr>
        <w:t>植株经</w:t>
      </w:r>
      <w:r w:rsidR="00664446" w:rsidRPr="00104299">
        <w:rPr>
          <w:rFonts w:hint="eastAsia"/>
        </w:rPr>
        <w:t>6</w:t>
      </w:r>
      <w:r w:rsidRPr="00104299">
        <w:rPr>
          <w:rFonts w:hAnsi="宋体" w:hint="eastAsia"/>
        </w:rPr>
        <w:t>～</w:t>
      </w:r>
      <w:r w:rsidR="00664446" w:rsidRPr="00104299">
        <w:t>8</w:t>
      </w:r>
      <w:r>
        <w:rPr>
          <w:rFonts w:hint="eastAsia"/>
        </w:rPr>
        <w:t>个月</w:t>
      </w:r>
      <w:r w:rsidR="00664446" w:rsidRPr="00104299">
        <w:rPr>
          <w:rFonts w:hint="eastAsia"/>
        </w:rPr>
        <w:t>生长，杂交组合后代性状的差异</w:t>
      </w:r>
      <w:r w:rsidRPr="00104299">
        <w:rPr>
          <w:rFonts w:hint="eastAsia"/>
        </w:rPr>
        <w:t>进入成熟阶段，可于</w:t>
      </w:r>
      <w:r w:rsidR="00664446" w:rsidRPr="00104299">
        <w:rPr>
          <w:rFonts w:hint="eastAsia"/>
        </w:rPr>
        <w:t>自然花期见花</w:t>
      </w:r>
      <w:r w:rsidR="00D624B5" w:rsidRPr="00104299">
        <w:rPr>
          <w:rFonts w:hint="eastAsia"/>
        </w:rPr>
        <w:t>。</w:t>
      </w:r>
      <w:r w:rsidR="00664446" w:rsidRPr="00104299">
        <w:rPr>
          <w:rFonts w:hint="eastAsia"/>
        </w:rPr>
        <w:t>植株成熟时有6</w:t>
      </w:r>
      <w:r w:rsidRPr="00104299">
        <w:rPr>
          <w:rFonts w:hAnsi="宋体" w:hint="eastAsia"/>
        </w:rPr>
        <w:t>～</w:t>
      </w:r>
      <w:r w:rsidR="00664446" w:rsidRPr="00104299">
        <w:t>18</w:t>
      </w:r>
      <w:r w:rsidRPr="00104299">
        <w:rPr>
          <w:rFonts w:hint="eastAsia"/>
        </w:rPr>
        <w:t>枚叶片，叶片形态正常</w:t>
      </w:r>
      <w:r w:rsidR="00664446" w:rsidRPr="00104299">
        <w:rPr>
          <w:rFonts w:hint="eastAsia"/>
        </w:rPr>
        <w:t>无畸形叶，叶色绿或斑纹清晰明显，根状茎圆整饱满，根系发达且有活力，叶腋间常可观察到花序幼体。</w:t>
      </w:r>
    </w:p>
    <w:p w:rsidR="00F1295F" w:rsidRDefault="001551AD" w:rsidP="00F1295F">
      <w:pPr>
        <w:pStyle w:val="affe"/>
        <w:spacing w:before="120" w:after="120"/>
      </w:pPr>
      <w:r>
        <w:rPr>
          <w:rFonts w:hint="eastAsia"/>
        </w:rPr>
        <w:t>措施</w:t>
      </w:r>
    </w:p>
    <w:p w:rsidR="00F1295F" w:rsidRDefault="00F1295F" w:rsidP="00F1295F">
      <w:pPr>
        <w:pStyle w:val="affff6"/>
        <w:ind w:firstLine="420"/>
      </w:pPr>
      <w:r>
        <w:rPr>
          <w:rFonts w:hint="eastAsia"/>
        </w:rPr>
        <w:t>花期应减少浇水次数，以叶片不出现萎蔫为宜</w:t>
      </w:r>
      <w:r w:rsidR="001551AD">
        <w:rPr>
          <w:rFonts w:hint="eastAsia"/>
        </w:rPr>
        <w:t>，浇水时不应浇至花蕾</w:t>
      </w:r>
      <w:r>
        <w:rPr>
          <w:rFonts w:hint="eastAsia"/>
        </w:rPr>
        <w:t>；避免阳光直射；</w:t>
      </w:r>
      <w:r w:rsidR="00604CA6">
        <w:rPr>
          <w:rFonts w:hint="eastAsia"/>
        </w:rPr>
        <w:t>生产栽培场地应保持空气流通。</w:t>
      </w:r>
    </w:p>
    <w:p w:rsidR="001551AD" w:rsidRDefault="001551AD" w:rsidP="00F1295F">
      <w:pPr>
        <w:pStyle w:val="affff6"/>
        <w:ind w:firstLine="420"/>
      </w:pPr>
    </w:p>
    <w:p w:rsidR="001551AD" w:rsidRDefault="001551AD" w:rsidP="00F1295F">
      <w:pPr>
        <w:pStyle w:val="affff6"/>
        <w:ind w:firstLine="420"/>
      </w:pPr>
    </w:p>
    <w:p w:rsidR="001551AD" w:rsidRPr="00F1295F" w:rsidRDefault="001551AD" w:rsidP="00F1295F">
      <w:pPr>
        <w:pStyle w:val="affff6"/>
        <w:ind w:firstLine="420"/>
      </w:pPr>
    </w:p>
    <w:p w:rsidR="00B05F5D" w:rsidRDefault="00651D2F" w:rsidP="00651D2F">
      <w:pPr>
        <w:pStyle w:val="affd"/>
        <w:spacing w:before="120" w:after="120"/>
      </w:pPr>
      <w:r>
        <w:rPr>
          <w:rFonts w:hint="eastAsia"/>
        </w:rPr>
        <w:lastRenderedPageBreak/>
        <w:t>病虫害防治</w:t>
      </w:r>
    </w:p>
    <w:p w:rsidR="00B05F5D" w:rsidRDefault="00FF2C7C" w:rsidP="009D12ED">
      <w:pPr>
        <w:pStyle w:val="affff6"/>
        <w:ind w:firstLine="420"/>
      </w:pPr>
      <w:r w:rsidRPr="00C3067A">
        <w:rPr>
          <w:rFonts w:hint="eastAsia"/>
        </w:rPr>
        <w:t>主</w:t>
      </w:r>
      <w:r w:rsidR="00651D2F" w:rsidRPr="00C3067A">
        <w:rPr>
          <w:rFonts w:hint="eastAsia"/>
        </w:rPr>
        <w:t>要病害有</w:t>
      </w:r>
      <w:r w:rsidR="007F516D" w:rsidRPr="00C3067A">
        <w:rPr>
          <w:rFonts w:hint="eastAsia"/>
        </w:rPr>
        <w:t>白粉病、黑斑病</w:t>
      </w:r>
      <w:r w:rsidR="009D12ED" w:rsidRPr="00C3067A">
        <w:rPr>
          <w:rFonts w:hint="eastAsia"/>
        </w:rPr>
        <w:t>、猝倒病、茎基腐病、灰霉病、疫病</w:t>
      </w:r>
      <w:r w:rsidR="00651D2F" w:rsidRPr="00C3067A">
        <w:rPr>
          <w:rFonts w:hint="eastAsia"/>
        </w:rPr>
        <w:t>；</w:t>
      </w:r>
      <w:r w:rsidR="00C3067A" w:rsidRPr="00C3067A">
        <w:rPr>
          <w:rFonts w:hint="eastAsia"/>
        </w:rPr>
        <w:t>主要</w:t>
      </w:r>
      <w:r w:rsidR="00651D2F" w:rsidRPr="00C3067A">
        <w:rPr>
          <w:rFonts w:hint="eastAsia"/>
        </w:rPr>
        <w:t>虫害有</w:t>
      </w:r>
      <w:r w:rsidR="00C3067A" w:rsidRPr="00C3067A">
        <w:rPr>
          <w:rFonts w:hint="eastAsia"/>
        </w:rPr>
        <w:t>叶螨</w:t>
      </w:r>
      <w:r w:rsidR="00F73349" w:rsidRPr="00C3067A">
        <w:rPr>
          <w:rFonts w:hint="eastAsia"/>
        </w:rPr>
        <w:t>、</w:t>
      </w:r>
      <w:r w:rsidR="009D12ED" w:rsidRPr="00C3067A">
        <w:rPr>
          <w:rFonts w:hint="eastAsia"/>
        </w:rPr>
        <w:t>蚜虫、介壳虫</w:t>
      </w:r>
      <w:r w:rsidR="00C3067A" w:rsidRPr="00C3067A">
        <w:rPr>
          <w:rFonts w:hint="eastAsia"/>
        </w:rPr>
        <w:t>、</w:t>
      </w:r>
      <w:r w:rsidR="009D12ED" w:rsidRPr="00C3067A">
        <w:rPr>
          <w:rFonts w:hint="eastAsia"/>
        </w:rPr>
        <w:t>根粉蚧、白粉虱、鼠妇、蜗牛、蛞蝓等</w:t>
      </w:r>
      <w:r w:rsidR="00651D2F" w:rsidRPr="00C3067A">
        <w:rPr>
          <w:rFonts w:hint="eastAsia"/>
        </w:rPr>
        <w:t>。</w:t>
      </w:r>
      <w:r w:rsidR="003F6825">
        <w:rPr>
          <w:rFonts w:hint="eastAsia"/>
        </w:rPr>
        <w:t>主要病虫害防治方法见附录B。</w:t>
      </w:r>
      <w:r w:rsidR="00651D2F" w:rsidRPr="00C3067A">
        <w:rPr>
          <w:rFonts w:hint="eastAsia"/>
        </w:rPr>
        <w:t>农药使用应符合GB/T 8321（所有部分）的规定。</w:t>
      </w:r>
    </w:p>
    <w:p w:rsidR="00B05F5D" w:rsidRPr="007E38D2" w:rsidRDefault="00170AD6" w:rsidP="00651D2F">
      <w:pPr>
        <w:pStyle w:val="affc"/>
        <w:spacing w:before="240" w:after="240"/>
      </w:pPr>
      <w:r w:rsidRPr="007E38D2">
        <w:rPr>
          <w:rFonts w:hint="eastAsia"/>
        </w:rPr>
        <w:t>性</w:t>
      </w:r>
      <w:r w:rsidR="00651D2F" w:rsidRPr="007E38D2">
        <w:rPr>
          <w:rFonts w:hint="eastAsia"/>
        </w:rPr>
        <w:t>状观察与筛选</w:t>
      </w:r>
    </w:p>
    <w:p w:rsidR="00AD7AB1" w:rsidRPr="007E38D2" w:rsidRDefault="00AD7AB1" w:rsidP="00B05F5D">
      <w:pPr>
        <w:pStyle w:val="affff6"/>
        <w:ind w:firstLine="420"/>
      </w:pPr>
      <w:r w:rsidRPr="007E38D2">
        <w:rPr>
          <w:rFonts w:hint="eastAsia"/>
        </w:rPr>
        <w:t>杂交后代根据杂交育种方向目标的不同选择后代中的优良单株。主要考虑和进行筛选的性状有花色新奇、开花性好、无畸形花、单朵和群体花期长、花梗粗壮、单支花序上孕蕾和成花数量多、每盆成花数量多、叶片坚韧度高且不易折断、叶片整齐、斑叶性状突出且脉络清晰美观等。</w:t>
      </w:r>
    </w:p>
    <w:p w:rsidR="00B05F5D" w:rsidRDefault="00651D2F" w:rsidP="00651D2F">
      <w:pPr>
        <w:pStyle w:val="affc"/>
        <w:spacing w:before="240" w:after="240"/>
      </w:pPr>
      <w:r>
        <w:rPr>
          <w:rFonts w:hint="eastAsia"/>
        </w:rPr>
        <w:t>生产档案</w:t>
      </w:r>
    </w:p>
    <w:p w:rsidR="00B05F5D" w:rsidRDefault="003F6825" w:rsidP="00B05F5D">
      <w:pPr>
        <w:pStyle w:val="affff6"/>
        <w:ind w:firstLine="420"/>
      </w:pPr>
      <w:r>
        <w:rPr>
          <w:rFonts w:hint="eastAsia"/>
        </w:rPr>
        <w:t>建立生产技术管理档案</w:t>
      </w:r>
      <w:r w:rsidR="002E7479">
        <w:rPr>
          <w:rFonts w:hint="eastAsia"/>
        </w:rPr>
        <w:t>记录杂交组合及杂交授粉情况、杂交亲本与杂交后</w:t>
      </w:r>
      <w:r w:rsidR="002E7479" w:rsidRPr="007E38D2">
        <w:rPr>
          <w:rFonts w:hint="eastAsia"/>
        </w:rPr>
        <w:t>代</w:t>
      </w:r>
      <w:r w:rsidR="00170AD6" w:rsidRPr="007E38D2">
        <w:rPr>
          <w:rFonts w:hint="eastAsia"/>
        </w:rPr>
        <w:t>性</w:t>
      </w:r>
      <w:r w:rsidR="002E7479" w:rsidRPr="007E38D2">
        <w:rPr>
          <w:rFonts w:hint="eastAsia"/>
        </w:rPr>
        <w:t>状</w:t>
      </w:r>
      <w:r w:rsidR="002E7479">
        <w:rPr>
          <w:rFonts w:hint="eastAsia"/>
        </w:rPr>
        <w:t>观测等。技术档案应有专人记载，技术负责人审查后存档。</w:t>
      </w:r>
      <w:r w:rsidR="00A82B1A">
        <w:rPr>
          <w:rFonts w:hint="eastAsia"/>
        </w:rPr>
        <w:t>生产档案见附录C。</w:t>
      </w:r>
    </w:p>
    <w:p w:rsidR="00BE4751" w:rsidRDefault="00BE4751" w:rsidP="00651D2F">
      <w:pPr>
        <w:pStyle w:val="affff6"/>
        <w:ind w:firstLineChars="0" w:firstLine="0"/>
      </w:pPr>
    </w:p>
    <w:p w:rsidR="00BE4751" w:rsidRDefault="00BE4751" w:rsidP="00651D2F">
      <w:pPr>
        <w:pStyle w:val="affff6"/>
        <w:ind w:firstLine="420"/>
        <w:jc w:val="center"/>
        <w:sectPr w:rsidR="00BE4751" w:rsidSect="00296B84">
          <w:headerReference w:type="even" r:id="rId20"/>
          <w:headerReference w:type="default" r:id="rId21"/>
          <w:footerReference w:type="even" r:id="rId22"/>
          <w:footerReference w:type="default" r:id="rId23"/>
          <w:pgSz w:w="11906" w:h="16838" w:code="9"/>
          <w:pgMar w:top="2410" w:right="1134" w:bottom="1134" w:left="1134" w:header="1418" w:footer="1134" w:gutter="284"/>
          <w:pgNumType w:start="1"/>
          <w:cols w:space="425"/>
          <w:formProt w:val="0"/>
          <w:docGrid w:linePitch="312"/>
        </w:sectPr>
      </w:pPr>
    </w:p>
    <w:p w:rsidR="00BE4751" w:rsidRDefault="00BE4751" w:rsidP="00BE4751">
      <w:pPr>
        <w:pStyle w:val="af8"/>
      </w:pPr>
      <w:bookmarkStart w:id="42" w:name="BookMark5"/>
      <w:bookmarkEnd w:id="21"/>
    </w:p>
    <w:p w:rsidR="00BE4751" w:rsidRDefault="00BE4751" w:rsidP="00BE4751">
      <w:pPr>
        <w:pStyle w:val="afe"/>
      </w:pPr>
    </w:p>
    <w:p w:rsidR="00BE4751" w:rsidRDefault="00BE4751" w:rsidP="00BE4751">
      <w:pPr>
        <w:pStyle w:val="aff3"/>
        <w:spacing w:before="60" w:after="120"/>
      </w:pPr>
      <w:r>
        <w:br/>
      </w:r>
      <w:r>
        <w:rPr>
          <w:rFonts w:hint="eastAsia"/>
        </w:rPr>
        <w:t>（资料性）</w:t>
      </w:r>
      <w:r>
        <w:br/>
      </w:r>
      <w:r>
        <w:rPr>
          <w:rFonts w:hint="eastAsia"/>
        </w:rPr>
        <w:t>报春苣苔属杂交育种标签格式</w:t>
      </w:r>
    </w:p>
    <w:p w:rsidR="00BE4751" w:rsidRDefault="004B3BC5" w:rsidP="00BE4751">
      <w:pPr>
        <w:pStyle w:val="affff6"/>
        <w:ind w:firstLine="420"/>
      </w:pPr>
      <w:r>
        <w:rPr>
          <w:rFonts w:hint="eastAsia"/>
        </w:rPr>
        <w:t>图1给出了</w:t>
      </w:r>
      <w:r w:rsidR="00BE4751">
        <w:rPr>
          <w:rFonts w:hint="eastAsia"/>
        </w:rPr>
        <w:t>报春苣苔属杂交育种标签格式</w:t>
      </w:r>
      <w:r w:rsidR="00447BBE">
        <w:rPr>
          <w:rFonts w:hint="eastAsia"/>
        </w:rPr>
        <w:t>。</w:t>
      </w:r>
    </w:p>
    <w:p w:rsidR="00447BBE" w:rsidRDefault="00447BBE" w:rsidP="00BE4751">
      <w:pPr>
        <w:pStyle w:val="affff6"/>
        <w:ind w:firstLine="420"/>
      </w:pPr>
    </w:p>
    <w:tbl>
      <w:tblPr>
        <w:tblStyle w:val="afffffffff5"/>
        <w:tblW w:w="0" w:type="auto"/>
        <w:jc w:val="center"/>
        <w:tblBorders>
          <w:insideH w:val="none" w:sz="0" w:space="0" w:color="auto"/>
          <w:insideV w:val="none" w:sz="0" w:space="0" w:color="auto"/>
        </w:tblBorders>
        <w:tblLook w:val="04A0"/>
      </w:tblPr>
      <w:tblGrid>
        <w:gridCol w:w="3834"/>
      </w:tblGrid>
      <w:tr w:rsidR="00447BBE" w:rsidRPr="00BE4751" w:rsidTr="004F698D">
        <w:trPr>
          <w:trHeight w:val="687"/>
          <w:jc w:val="center"/>
        </w:trPr>
        <w:tc>
          <w:tcPr>
            <w:tcW w:w="3834" w:type="dxa"/>
            <w:vAlign w:val="center"/>
          </w:tcPr>
          <w:p w:rsidR="00447BBE" w:rsidRPr="00BE4751" w:rsidRDefault="009D79C8" w:rsidP="00BE4751">
            <w:pPr>
              <w:pStyle w:val="affff6"/>
              <w:ind w:firstLineChars="0" w:firstLine="0"/>
              <w:jc w:val="center"/>
              <w:rPr>
                <w:sz w:val="18"/>
                <w:szCs w:val="18"/>
              </w:rPr>
            </w:pPr>
            <w:r>
              <w:rPr>
                <w:sz w:val="18"/>
                <w:szCs w:val="18"/>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2053" type="#_x0000_t120" style="position:absolute;left:0;text-align:left;margin-left:83.55pt;margin-top:2.15pt;width:13.8pt;height:12.5pt;z-index:251664384"/>
              </w:pict>
            </w:r>
          </w:p>
        </w:tc>
      </w:tr>
      <w:tr w:rsidR="00BE4751" w:rsidRPr="00BE4751" w:rsidTr="00447BBE">
        <w:trPr>
          <w:trHeight w:val="346"/>
          <w:jc w:val="center"/>
        </w:trPr>
        <w:tc>
          <w:tcPr>
            <w:tcW w:w="3834" w:type="dxa"/>
            <w:vAlign w:val="center"/>
          </w:tcPr>
          <w:p w:rsidR="00BE4751" w:rsidRPr="00BE4751" w:rsidRDefault="00BE4751" w:rsidP="00BE4751">
            <w:pPr>
              <w:pStyle w:val="affff6"/>
              <w:ind w:firstLineChars="0" w:firstLine="0"/>
              <w:jc w:val="center"/>
              <w:rPr>
                <w:sz w:val="18"/>
                <w:szCs w:val="18"/>
              </w:rPr>
            </w:pPr>
          </w:p>
        </w:tc>
      </w:tr>
      <w:tr w:rsidR="00BE4751" w:rsidRPr="00BE4751" w:rsidTr="00447BBE">
        <w:trPr>
          <w:trHeight w:val="346"/>
          <w:jc w:val="center"/>
        </w:trPr>
        <w:tc>
          <w:tcPr>
            <w:tcW w:w="3834" w:type="dxa"/>
            <w:vAlign w:val="center"/>
          </w:tcPr>
          <w:p w:rsidR="00BE4751" w:rsidRPr="00BE4751" w:rsidRDefault="00BE4751" w:rsidP="00447BBE">
            <w:pPr>
              <w:pStyle w:val="affff6"/>
              <w:ind w:firstLine="360"/>
              <w:rPr>
                <w:sz w:val="18"/>
                <w:szCs w:val="18"/>
              </w:rPr>
            </w:pPr>
            <w:r>
              <w:rPr>
                <w:rFonts w:hint="eastAsia"/>
                <w:sz w:val="18"/>
                <w:szCs w:val="18"/>
              </w:rPr>
              <w:t>母本</w:t>
            </w:r>
            <w:r w:rsidR="00447BBE" w:rsidRPr="00447BBE">
              <w:rPr>
                <w:rFonts w:hint="eastAsia"/>
                <w:sz w:val="18"/>
                <w:szCs w:val="18"/>
                <w:u w:val="single"/>
              </w:rPr>
              <w:t xml:space="preserve">                          </w:t>
            </w:r>
          </w:p>
        </w:tc>
      </w:tr>
      <w:tr w:rsidR="00BE4751" w:rsidRPr="00BE4751" w:rsidTr="00447BBE">
        <w:trPr>
          <w:trHeight w:val="331"/>
          <w:jc w:val="center"/>
        </w:trPr>
        <w:tc>
          <w:tcPr>
            <w:tcW w:w="3834" w:type="dxa"/>
            <w:vAlign w:val="center"/>
          </w:tcPr>
          <w:p w:rsidR="00BE4751" w:rsidRPr="00BE4751" w:rsidRDefault="00BE4751" w:rsidP="00447BBE">
            <w:pPr>
              <w:pStyle w:val="affff6"/>
              <w:ind w:firstLine="360"/>
              <w:rPr>
                <w:sz w:val="18"/>
                <w:szCs w:val="18"/>
              </w:rPr>
            </w:pPr>
            <w:r>
              <w:rPr>
                <w:rFonts w:hint="eastAsia"/>
                <w:sz w:val="18"/>
                <w:szCs w:val="18"/>
              </w:rPr>
              <w:t>父本</w:t>
            </w:r>
            <w:r w:rsidR="00447BBE" w:rsidRPr="00447BBE">
              <w:rPr>
                <w:rFonts w:hint="eastAsia"/>
                <w:sz w:val="18"/>
                <w:szCs w:val="18"/>
                <w:u w:val="single"/>
              </w:rPr>
              <w:t xml:space="preserve">                          </w:t>
            </w:r>
          </w:p>
        </w:tc>
      </w:tr>
      <w:tr w:rsidR="00BE4751" w:rsidRPr="00BE4751" w:rsidTr="00447BBE">
        <w:trPr>
          <w:trHeight w:val="346"/>
          <w:jc w:val="center"/>
        </w:trPr>
        <w:tc>
          <w:tcPr>
            <w:tcW w:w="3834" w:type="dxa"/>
            <w:vAlign w:val="center"/>
          </w:tcPr>
          <w:p w:rsidR="00BE4751" w:rsidRPr="00BE4751" w:rsidRDefault="00BE4751" w:rsidP="00447BBE">
            <w:pPr>
              <w:pStyle w:val="affff6"/>
              <w:ind w:firstLine="360"/>
              <w:rPr>
                <w:sz w:val="18"/>
                <w:szCs w:val="18"/>
              </w:rPr>
            </w:pPr>
            <w:r>
              <w:rPr>
                <w:rFonts w:hint="eastAsia"/>
                <w:sz w:val="18"/>
                <w:szCs w:val="18"/>
              </w:rPr>
              <w:t>花朵编号</w:t>
            </w:r>
            <w:r w:rsidR="00447BBE" w:rsidRPr="00447BBE">
              <w:rPr>
                <w:rFonts w:hint="eastAsia"/>
                <w:sz w:val="18"/>
                <w:szCs w:val="18"/>
                <w:u w:val="single"/>
              </w:rPr>
              <w:t xml:space="preserve">                      </w:t>
            </w:r>
          </w:p>
        </w:tc>
      </w:tr>
      <w:tr w:rsidR="00BE4751" w:rsidRPr="00BE4751" w:rsidTr="00447BBE">
        <w:trPr>
          <w:trHeight w:val="346"/>
          <w:jc w:val="center"/>
        </w:trPr>
        <w:tc>
          <w:tcPr>
            <w:tcW w:w="3834" w:type="dxa"/>
            <w:vAlign w:val="center"/>
          </w:tcPr>
          <w:p w:rsidR="00BE4751" w:rsidRPr="00BE4751" w:rsidRDefault="00BE4751" w:rsidP="00447BBE">
            <w:pPr>
              <w:pStyle w:val="affff6"/>
              <w:ind w:firstLine="360"/>
              <w:rPr>
                <w:sz w:val="18"/>
                <w:szCs w:val="18"/>
              </w:rPr>
            </w:pPr>
            <w:r>
              <w:rPr>
                <w:rFonts w:hint="eastAsia"/>
                <w:sz w:val="18"/>
                <w:szCs w:val="18"/>
              </w:rPr>
              <w:t>授粉地点</w:t>
            </w:r>
            <w:r w:rsidR="00447BBE" w:rsidRPr="00447BBE">
              <w:rPr>
                <w:rFonts w:hint="eastAsia"/>
                <w:sz w:val="18"/>
                <w:szCs w:val="18"/>
                <w:u w:val="single"/>
              </w:rPr>
              <w:t xml:space="preserve">                      </w:t>
            </w:r>
          </w:p>
        </w:tc>
      </w:tr>
      <w:tr w:rsidR="00BE4751" w:rsidRPr="00BE4751" w:rsidTr="00447BBE">
        <w:trPr>
          <w:trHeight w:val="346"/>
          <w:jc w:val="center"/>
        </w:trPr>
        <w:tc>
          <w:tcPr>
            <w:tcW w:w="3834" w:type="dxa"/>
            <w:vAlign w:val="center"/>
          </w:tcPr>
          <w:p w:rsidR="00BE4751" w:rsidRPr="00BE4751" w:rsidRDefault="00447BBE" w:rsidP="00447BBE">
            <w:pPr>
              <w:pStyle w:val="affff6"/>
              <w:ind w:firstLine="360"/>
              <w:rPr>
                <w:sz w:val="18"/>
                <w:szCs w:val="18"/>
              </w:rPr>
            </w:pPr>
            <w:r>
              <w:rPr>
                <w:rFonts w:hint="eastAsia"/>
                <w:sz w:val="18"/>
                <w:szCs w:val="18"/>
              </w:rPr>
              <w:t>去雄日期</w:t>
            </w:r>
            <w:r w:rsidRPr="00447BBE">
              <w:rPr>
                <w:rFonts w:hint="eastAsia"/>
                <w:sz w:val="18"/>
                <w:szCs w:val="18"/>
                <w:u w:val="single"/>
              </w:rPr>
              <w:t xml:space="preserve">                      </w:t>
            </w:r>
          </w:p>
        </w:tc>
      </w:tr>
      <w:tr w:rsidR="00BE4751" w:rsidRPr="00BE4751" w:rsidTr="00447BBE">
        <w:trPr>
          <w:trHeight w:val="346"/>
          <w:jc w:val="center"/>
        </w:trPr>
        <w:tc>
          <w:tcPr>
            <w:tcW w:w="3834" w:type="dxa"/>
            <w:vAlign w:val="center"/>
          </w:tcPr>
          <w:p w:rsidR="00BE4751" w:rsidRPr="00BE4751" w:rsidRDefault="00447BBE" w:rsidP="00447BBE">
            <w:pPr>
              <w:pStyle w:val="affff6"/>
              <w:ind w:firstLine="360"/>
              <w:rPr>
                <w:sz w:val="18"/>
                <w:szCs w:val="18"/>
              </w:rPr>
            </w:pPr>
            <w:r>
              <w:rPr>
                <w:rFonts w:hint="eastAsia"/>
                <w:sz w:val="18"/>
                <w:szCs w:val="18"/>
              </w:rPr>
              <w:t>授粉日期</w:t>
            </w:r>
            <w:r w:rsidRPr="00447BBE">
              <w:rPr>
                <w:rFonts w:hint="eastAsia"/>
                <w:sz w:val="18"/>
                <w:szCs w:val="18"/>
                <w:u w:val="single"/>
              </w:rPr>
              <w:t xml:space="preserve">                      </w:t>
            </w:r>
          </w:p>
        </w:tc>
      </w:tr>
      <w:tr w:rsidR="00BE4751" w:rsidRPr="00BE4751" w:rsidTr="00447BBE">
        <w:trPr>
          <w:trHeight w:val="346"/>
          <w:jc w:val="center"/>
        </w:trPr>
        <w:tc>
          <w:tcPr>
            <w:tcW w:w="3834" w:type="dxa"/>
            <w:vAlign w:val="center"/>
          </w:tcPr>
          <w:p w:rsidR="00BE4751" w:rsidRPr="00BE4751" w:rsidRDefault="00FE4563" w:rsidP="00FE4563">
            <w:pPr>
              <w:pStyle w:val="affff6"/>
              <w:ind w:firstLine="360"/>
              <w:rPr>
                <w:sz w:val="18"/>
                <w:szCs w:val="18"/>
              </w:rPr>
            </w:pPr>
            <w:r>
              <w:rPr>
                <w:rFonts w:hint="eastAsia"/>
                <w:sz w:val="18"/>
                <w:szCs w:val="18"/>
              </w:rPr>
              <w:t>蒴果成熟日期</w:t>
            </w:r>
            <w:r w:rsidR="00447BBE" w:rsidRPr="00447BBE">
              <w:rPr>
                <w:rFonts w:hint="eastAsia"/>
                <w:sz w:val="18"/>
                <w:szCs w:val="18"/>
                <w:u w:val="single"/>
              </w:rPr>
              <w:t xml:space="preserve">                  </w:t>
            </w:r>
          </w:p>
        </w:tc>
      </w:tr>
      <w:tr w:rsidR="00BE4751" w:rsidRPr="00BE4751" w:rsidTr="00447BBE">
        <w:trPr>
          <w:trHeight w:val="346"/>
          <w:jc w:val="center"/>
        </w:trPr>
        <w:tc>
          <w:tcPr>
            <w:tcW w:w="3834" w:type="dxa"/>
            <w:vAlign w:val="center"/>
          </w:tcPr>
          <w:p w:rsidR="00BE4751" w:rsidRPr="00BE4751" w:rsidRDefault="00FE4563" w:rsidP="00FE4563">
            <w:pPr>
              <w:pStyle w:val="affff6"/>
              <w:ind w:firstLine="360"/>
              <w:rPr>
                <w:sz w:val="18"/>
                <w:szCs w:val="18"/>
              </w:rPr>
            </w:pPr>
            <w:r>
              <w:rPr>
                <w:rFonts w:hint="eastAsia"/>
                <w:sz w:val="18"/>
                <w:szCs w:val="18"/>
              </w:rPr>
              <w:t>蒴果采收日期</w:t>
            </w:r>
            <w:r w:rsidRPr="00447BBE">
              <w:rPr>
                <w:rFonts w:hint="eastAsia"/>
                <w:sz w:val="18"/>
                <w:szCs w:val="18"/>
                <w:u w:val="single"/>
              </w:rPr>
              <w:t xml:space="preserve">                  </w:t>
            </w:r>
          </w:p>
        </w:tc>
      </w:tr>
      <w:tr w:rsidR="00FE4563" w:rsidRPr="00BE4751" w:rsidTr="00447BBE">
        <w:trPr>
          <w:trHeight w:val="346"/>
          <w:jc w:val="center"/>
        </w:trPr>
        <w:tc>
          <w:tcPr>
            <w:tcW w:w="3834" w:type="dxa"/>
            <w:vAlign w:val="center"/>
          </w:tcPr>
          <w:p w:rsidR="00FE4563" w:rsidRPr="00BE4751" w:rsidRDefault="00FE4563" w:rsidP="00BE4751">
            <w:pPr>
              <w:pStyle w:val="affff6"/>
              <w:ind w:firstLineChars="0" w:firstLine="0"/>
              <w:jc w:val="center"/>
              <w:rPr>
                <w:sz w:val="18"/>
                <w:szCs w:val="18"/>
              </w:rPr>
            </w:pPr>
          </w:p>
        </w:tc>
      </w:tr>
      <w:tr w:rsidR="00BE4751" w:rsidRPr="00BE4751" w:rsidTr="00447BBE">
        <w:trPr>
          <w:trHeight w:val="346"/>
          <w:jc w:val="center"/>
        </w:trPr>
        <w:tc>
          <w:tcPr>
            <w:tcW w:w="3834" w:type="dxa"/>
            <w:vAlign w:val="center"/>
          </w:tcPr>
          <w:p w:rsidR="00BE4751" w:rsidRPr="00BE4751" w:rsidRDefault="00BE4751" w:rsidP="00BE4751">
            <w:pPr>
              <w:pStyle w:val="affff6"/>
              <w:ind w:firstLineChars="0" w:firstLine="0"/>
              <w:jc w:val="center"/>
              <w:rPr>
                <w:sz w:val="18"/>
                <w:szCs w:val="18"/>
              </w:rPr>
            </w:pPr>
          </w:p>
        </w:tc>
      </w:tr>
    </w:tbl>
    <w:p w:rsidR="00BE4751" w:rsidRDefault="00BE4751" w:rsidP="00BE4751">
      <w:pPr>
        <w:pStyle w:val="affff6"/>
        <w:ind w:firstLine="420"/>
      </w:pPr>
    </w:p>
    <w:p w:rsidR="00BE4751" w:rsidRPr="00BE4751" w:rsidRDefault="00447BBE" w:rsidP="00447BBE">
      <w:pPr>
        <w:pStyle w:val="af9"/>
        <w:spacing w:before="120" w:after="120"/>
      </w:pPr>
      <w:r>
        <w:rPr>
          <w:rFonts w:hint="eastAsia"/>
        </w:rPr>
        <w:t>报春苣苔属杂交育种标签格式</w:t>
      </w:r>
    </w:p>
    <w:p w:rsidR="00E5313A" w:rsidRDefault="00E5313A" w:rsidP="00BE4751">
      <w:pPr>
        <w:pStyle w:val="affff6"/>
        <w:ind w:firstLine="420"/>
        <w:sectPr w:rsidR="00E5313A" w:rsidSect="00296B84">
          <w:headerReference w:type="even" r:id="rId24"/>
          <w:headerReference w:type="default" r:id="rId25"/>
          <w:footerReference w:type="even" r:id="rId26"/>
          <w:footerReference w:type="default" r:id="rId27"/>
          <w:pgSz w:w="11906" w:h="16838" w:code="9"/>
          <w:pgMar w:top="2410" w:right="1134" w:bottom="1134" w:left="1134" w:header="1418" w:footer="1134" w:gutter="284"/>
          <w:cols w:space="425"/>
          <w:formProt w:val="0"/>
          <w:docGrid w:linePitch="312"/>
        </w:sectPr>
      </w:pPr>
    </w:p>
    <w:p w:rsidR="00E5313A" w:rsidRDefault="00E5313A" w:rsidP="00E5313A">
      <w:pPr>
        <w:pStyle w:val="af8"/>
      </w:pPr>
    </w:p>
    <w:p w:rsidR="00E5313A" w:rsidRDefault="00E5313A" w:rsidP="00E5313A">
      <w:pPr>
        <w:pStyle w:val="afe"/>
      </w:pPr>
    </w:p>
    <w:p w:rsidR="00E5313A" w:rsidRDefault="00E5313A" w:rsidP="00E5313A">
      <w:pPr>
        <w:pStyle w:val="aff3"/>
        <w:spacing w:before="60" w:after="120"/>
      </w:pPr>
      <w:r>
        <w:br/>
      </w:r>
      <w:r>
        <w:rPr>
          <w:rFonts w:hint="eastAsia"/>
        </w:rPr>
        <w:t>（资料性）</w:t>
      </w:r>
      <w:r>
        <w:br/>
      </w:r>
      <w:r>
        <w:rPr>
          <w:rFonts w:hint="eastAsia"/>
        </w:rPr>
        <w:t>主要病虫害</w:t>
      </w:r>
      <w:r w:rsidR="004C3B9F">
        <w:rPr>
          <w:rFonts w:hint="eastAsia"/>
        </w:rPr>
        <w:t>化学</w:t>
      </w:r>
      <w:r>
        <w:rPr>
          <w:rFonts w:hint="eastAsia"/>
        </w:rPr>
        <w:t>防治方法</w:t>
      </w:r>
    </w:p>
    <w:p w:rsidR="00E5313A" w:rsidRDefault="004C3B9F" w:rsidP="004C3B9F">
      <w:pPr>
        <w:pStyle w:val="affff6"/>
        <w:ind w:firstLine="420"/>
      </w:pPr>
      <w:r>
        <w:rPr>
          <w:rFonts w:hint="eastAsia"/>
        </w:rPr>
        <w:t>表B.1给出了</w:t>
      </w:r>
      <w:r w:rsidRPr="004C3B9F">
        <w:rPr>
          <w:rFonts w:hint="eastAsia"/>
        </w:rPr>
        <w:t>报春苣苔属主要病虫害化学防治方法</w:t>
      </w:r>
      <w:r>
        <w:rPr>
          <w:rFonts w:hint="eastAsia"/>
        </w:rPr>
        <w:t>。</w:t>
      </w:r>
    </w:p>
    <w:p w:rsidR="004C3B9F" w:rsidRDefault="004C3B9F" w:rsidP="004C3B9F">
      <w:pPr>
        <w:pStyle w:val="aff"/>
        <w:spacing w:before="120" w:after="120"/>
      </w:pPr>
      <w:r>
        <w:rPr>
          <w:rFonts w:hint="eastAsia"/>
        </w:rPr>
        <w:t>报春苣苔属主要病虫害化学防治方法</w:t>
      </w:r>
    </w:p>
    <w:tbl>
      <w:tblPr>
        <w:tblStyle w:val="afffffffff5"/>
        <w:tblW w:w="0" w:type="auto"/>
        <w:tblBorders>
          <w:top w:val="single" w:sz="8" w:space="0" w:color="auto"/>
          <w:left w:val="single" w:sz="8" w:space="0" w:color="auto"/>
          <w:bottom w:val="single" w:sz="8" w:space="0" w:color="auto"/>
          <w:right w:val="single" w:sz="8" w:space="0" w:color="auto"/>
        </w:tblBorders>
        <w:tblLook w:val="04A0"/>
      </w:tblPr>
      <w:tblGrid>
        <w:gridCol w:w="2392"/>
        <w:gridCol w:w="2392"/>
        <w:gridCol w:w="2393"/>
        <w:gridCol w:w="2393"/>
      </w:tblGrid>
      <w:tr w:rsidR="004C3B9F" w:rsidTr="00796D0F">
        <w:trPr>
          <w:trHeight w:val="454"/>
        </w:trPr>
        <w:tc>
          <w:tcPr>
            <w:tcW w:w="2392" w:type="dxa"/>
            <w:tcBorders>
              <w:top w:val="single" w:sz="8" w:space="0" w:color="auto"/>
              <w:bottom w:val="single" w:sz="8" w:space="0" w:color="auto"/>
            </w:tcBorders>
            <w:vAlign w:val="center"/>
          </w:tcPr>
          <w:p w:rsidR="004C3B9F" w:rsidRPr="00970153" w:rsidRDefault="004C3B9F" w:rsidP="00796D0F">
            <w:pPr>
              <w:pStyle w:val="affff6"/>
              <w:ind w:firstLineChars="0" w:firstLine="0"/>
              <w:jc w:val="center"/>
              <w:rPr>
                <w:rFonts w:hAnsi="宋体"/>
                <w:sz w:val="18"/>
                <w:szCs w:val="18"/>
              </w:rPr>
            </w:pPr>
            <w:r w:rsidRPr="00970153">
              <w:rPr>
                <w:rFonts w:hAnsi="宋体" w:hint="eastAsia"/>
                <w:sz w:val="18"/>
                <w:szCs w:val="18"/>
              </w:rPr>
              <w:t>防治对象</w:t>
            </w:r>
          </w:p>
        </w:tc>
        <w:tc>
          <w:tcPr>
            <w:tcW w:w="2392" w:type="dxa"/>
            <w:tcBorders>
              <w:top w:val="single" w:sz="8" w:space="0" w:color="auto"/>
              <w:bottom w:val="single" w:sz="8" w:space="0" w:color="auto"/>
            </w:tcBorders>
            <w:vAlign w:val="center"/>
          </w:tcPr>
          <w:p w:rsidR="004C3B9F" w:rsidRPr="00970153" w:rsidRDefault="004C3B9F" w:rsidP="00796D0F">
            <w:pPr>
              <w:pStyle w:val="affff6"/>
              <w:ind w:firstLineChars="0" w:firstLine="0"/>
              <w:jc w:val="center"/>
              <w:rPr>
                <w:rFonts w:hAnsi="宋体"/>
                <w:sz w:val="18"/>
                <w:szCs w:val="18"/>
              </w:rPr>
            </w:pPr>
            <w:r w:rsidRPr="00970153">
              <w:rPr>
                <w:rFonts w:hAnsi="宋体" w:hint="eastAsia"/>
                <w:sz w:val="18"/>
                <w:szCs w:val="18"/>
              </w:rPr>
              <w:t>推荐药剂</w:t>
            </w:r>
          </w:p>
        </w:tc>
        <w:tc>
          <w:tcPr>
            <w:tcW w:w="2393" w:type="dxa"/>
            <w:tcBorders>
              <w:top w:val="single" w:sz="8" w:space="0" w:color="auto"/>
              <w:bottom w:val="single" w:sz="8" w:space="0" w:color="auto"/>
            </w:tcBorders>
            <w:vAlign w:val="center"/>
          </w:tcPr>
          <w:p w:rsidR="004C3B9F" w:rsidRPr="00970153" w:rsidRDefault="004C3B9F" w:rsidP="00796D0F">
            <w:pPr>
              <w:pStyle w:val="affff6"/>
              <w:ind w:firstLineChars="0" w:firstLine="0"/>
              <w:jc w:val="center"/>
              <w:rPr>
                <w:rFonts w:hAnsi="宋体"/>
                <w:sz w:val="18"/>
                <w:szCs w:val="18"/>
              </w:rPr>
            </w:pPr>
            <w:r w:rsidRPr="00970153">
              <w:rPr>
                <w:rFonts w:hAnsi="宋体" w:hint="eastAsia"/>
                <w:sz w:val="18"/>
                <w:szCs w:val="18"/>
              </w:rPr>
              <w:t>使用浓度</w:t>
            </w:r>
          </w:p>
        </w:tc>
        <w:tc>
          <w:tcPr>
            <w:tcW w:w="2393" w:type="dxa"/>
            <w:tcBorders>
              <w:top w:val="single" w:sz="8" w:space="0" w:color="auto"/>
              <w:bottom w:val="single" w:sz="8" w:space="0" w:color="auto"/>
            </w:tcBorders>
            <w:vAlign w:val="center"/>
          </w:tcPr>
          <w:p w:rsidR="004C3B9F" w:rsidRPr="00970153" w:rsidRDefault="004C3B9F" w:rsidP="00796D0F">
            <w:pPr>
              <w:pStyle w:val="affff6"/>
              <w:ind w:firstLineChars="0" w:firstLine="0"/>
              <w:jc w:val="center"/>
              <w:rPr>
                <w:rFonts w:hAnsi="宋体"/>
                <w:sz w:val="18"/>
                <w:szCs w:val="18"/>
              </w:rPr>
            </w:pPr>
            <w:r w:rsidRPr="00970153">
              <w:rPr>
                <w:rFonts w:hAnsi="宋体" w:hint="eastAsia"/>
                <w:sz w:val="18"/>
                <w:szCs w:val="18"/>
              </w:rPr>
              <w:t>施用方法</w:t>
            </w:r>
          </w:p>
        </w:tc>
      </w:tr>
      <w:tr w:rsidR="004C3B9F" w:rsidTr="00796D0F">
        <w:trPr>
          <w:trHeight w:val="454"/>
        </w:trPr>
        <w:tc>
          <w:tcPr>
            <w:tcW w:w="2392" w:type="dxa"/>
            <w:tcBorders>
              <w:top w:val="single" w:sz="8" w:space="0" w:color="auto"/>
            </w:tcBorders>
            <w:vAlign w:val="center"/>
          </w:tcPr>
          <w:p w:rsidR="004C3B9F" w:rsidRPr="00970153" w:rsidRDefault="00B94440" w:rsidP="00796D0F">
            <w:pPr>
              <w:pStyle w:val="affff6"/>
              <w:ind w:firstLineChars="0" w:firstLine="0"/>
              <w:jc w:val="center"/>
              <w:rPr>
                <w:rFonts w:hAnsi="宋体"/>
                <w:sz w:val="18"/>
                <w:szCs w:val="18"/>
              </w:rPr>
            </w:pPr>
            <w:r w:rsidRPr="00970153">
              <w:rPr>
                <w:rFonts w:hAnsi="宋体"/>
                <w:sz w:val="18"/>
                <w:szCs w:val="18"/>
              </w:rPr>
              <w:t>白粉病</w:t>
            </w:r>
          </w:p>
        </w:tc>
        <w:tc>
          <w:tcPr>
            <w:tcW w:w="2392" w:type="dxa"/>
            <w:tcBorders>
              <w:top w:val="single" w:sz="8" w:space="0" w:color="auto"/>
            </w:tcBorders>
            <w:vAlign w:val="center"/>
          </w:tcPr>
          <w:p w:rsidR="004C3B9F" w:rsidRPr="00970153" w:rsidRDefault="000638A6" w:rsidP="00796D0F">
            <w:pPr>
              <w:pStyle w:val="affff6"/>
              <w:ind w:firstLineChars="0" w:firstLine="0"/>
              <w:jc w:val="center"/>
              <w:rPr>
                <w:rFonts w:hAnsi="宋体"/>
                <w:sz w:val="18"/>
                <w:szCs w:val="18"/>
              </w:rPr>
            </w:pPr>
            <w:r w:rsidRPr="00970153">
              <w:rPr>
                <w:rFonts w:hAnsi="宋体"/>
                <w:sz w:val="18"/>
                <w:szCs w:val="18"/>
              </w:rPr>
              <w:t>多菌灵可湿性粉剂</w:t>
            </w:r>
          </w:p>
        </w:tc>
        <w:tc>
          <w:tcPr>
            <w:tcW w:w="2393" w:type="dxa"/>
            <w:tcBorders>
              <w:top w:val="single" w:sz="8" w:space="0" w:color="auto"/>
            </w:tcBorders>
            <w:vAlign w:val="center"/>
          </w:tcPr>
          <w:p w:rsidR="004C3B9F" w:rsidRPr="00970153" w:rsidRDefault="000638A6" w:rsidP="00796D0F">
            <w:pPr>
              <w:pStyle w:val="affff6"/>
              <w:ind w:firstLineChars="0" w:firstLine="0"/>
              <w:jc w:val="center"/>
              <w:rPr>
                <w:rFonts w:hAnsi="宋体"/>
                <w:sz w:val="18"/>
                <w:szCs w:val="18"/>
              </w:rPr>
            </w:pPr>
            <w:r w:rsidRPr="00970153">
              <w:rPr>
                <w:rFonts w:hAnsi="宋体"/>
                <w:sz w:val="18"/>
                <w:szCs w:val="18"/>
              </w:rPr>
              <w:t>800</w:t>
            </w:r>
            <w:r w:rsidR="004C3B9F" w:rsidRPr="00970153">
              <w:rPr>
                <w:rFonts w:hAnsi="宋体"/>
                <w:sz w:val="18"/>
                <w:szCs w:val="18"/>
              </w:rPr>
              <w:t>～</w:t>
            </w:r>
            <w:r w:rsidRPr="00970153">
              <w:rPr>
                <w:rFonts w:hAnsi="宋体"/>
                <w:sz w:val="18"/>
                <w:szCs w:val="18"/>
              </w:rPr>
              <w:t>1</w:t>
            </w:r>
            <w:r w:rsidR="00796D0F" w:rsidRPr="00970153">
              <w:rPr>
                <w:rFonts w:hAnsi="宋体" w:hint="eastAsia"/>
                <w:sz w:val="18"/>
                <w:szCs w:val="18"/>
                <w:vertAlign w:val="superscript"/>
              </w:rPr>
              <w:t xml:space="preserve"> </w:t>
            </w:r>
            <w:r w:rsidRPr="00970153">
              <w:rPr>
                <w:rFonts w:hAnsi="宋体"/>
                <w:sz w:val="18"/>
                <w:szCs w:val="18"/>
              </w:rPr>
              <w:t>000</w:t>
            </w:r>
            <w:r w:rsidR="004C3B9F" w:rsidRPr="00970153">
              <w:rPr>
                <w:rFonts w:hAnsi="宋体"/>
                <w:sz w:val="18"/>
                <w:szCs w:val="18"/>
              </w:rPr>
              <w:t>倍液</w:t>
            </w:r>
          </w:p>
        </w:tc>
        <w:tc>
          <w:tcPr>
            <w:tcW w:w="2393" w:type="dxa"/>
            <w:tcBorders>
              <w:top w:val="single" w:sz="8" w:space="0" w:color="auto"/>
            </w:tcBorders>
            <w:vAlign w:val="center"/>
          </w:tcPr>
          <w:p w:rsidR="004C3B9F" w:rsidRPr="00970153" w:rsidRDefault="001354AC" w:rsidP="00EF44F3">
            <w:pPr>
              <w:pStyle w:val="affff6"/>
              <w:ind w:firstLineChars="0" w:firstLine="0"/>
              <w:jc w:val="center"/>
              <w:rPr>
                <w:rFonts w:hAnsi="宋体"/>
                <w:sz w:val="18"/>
                <w:szCs w:val="18"/>
              </w:rPr>
            </w:pPr>
            <w:r w:rsidRPr="00970153">
              <w:rPr>
                <w:rFonts w:hAnsi="宋体" w:hint="eastAsia"/>
                <w:sz w:val="18"/>
                <w:szCs w:val="18"/>
              </w:rPr>
              <w:t>在</w:t>
            </w:r>
            <w:r w:rsidR="00EF44F3" w:rsidRPr="00970153">
              <w:rPr>
                <w:rFonts w:hAnsi="宋体" w:hint="eastAsia"/>
                <w:sz w:val="18"/>
                <w:szCs w:val="18"/>
              </w:rPr>
              <w:t>生长</w:t>
            </w:r>
            <w:r w:rsidRPr="00970153">
              <w:rPr>
                <w:rFonts w:hAnsi="宋体" w:hint="eastAsia"/>
                <w:sz w:val="18"/>
                <w:szCs w:val="18"/>
              </w:rPr>
              <w:t>时期，每隔</w:t>
            </w:r>
            <w:r w:rsidR="00EF44F3" w:rsidRPr="00970153">
              <w:rPr>
                <w:rFonts w:hAnsi="宋体" w:hint="eastAsia"/>
                <w:sz w:val="18"/>
                <w:szCs w:val="18"/>
              </w:rPr>
              <w:t>15</w:t>
            </w:r>
            <w:r w:rsidRPr="00970153">
              <w:rPr>
                <w:rFonts w:hAnsi="宋体" w:hint="eastAsia"/>
                <w:sz w:val="18"/>
                <w:szCs w:val="18"/>
              </w:rPr>
              <w:t>天喷施一次，连续</w:t>
            </w:r>
            <w:r w:rsidR="00EF44F3" w:rsidRPr="00970153">
              <w:rPr>
                <w:rFonts w:hAnsi="宋体" w:hint="eastAsia"/>
                <w:sz w:val="18"/>
                <w:szCs w:val="18"/>
              </w:rPr>
              <w:t>3～4</w:t>
            </w:r>
            <w:r w:rsidRPr="00970153">
              <w:rPr>
                <w:rFonts w:hAnsi="宋体" w:hint="eastAsia"/>
                <w:sz w:val="18"/>
                <w:szCs w:val="18"/>
              </w:rPr>
              <w:t>次。</w:t>
            </w:r>
          </w:p>
        </w:tc>
      </w:tr>
      <w:tr w:rsidR="002974EA" w:rsidTr="00690773">
        <w:trPr>
          <w:trHeight w:val="454"/>
        </w:trPr>
        <w:tc>
          <w:tcPr>
            <w:tcW w:w="2392" w:type="dxa"/>
            <w:vMerge w:val="restart"/>
            <w:vAlign w:val="center"/>
          </w:tcPr>
          <w:p w:rsidR="002974EA" w:rsidRPr="00970153" w:rsidRDefault="002974EA" w:rsidP="00796D0F">
            <w:pPr>
              <w:pStyle w:val="affff6"/>
              <w:ind w:firstLineChars="0" w:firstLine="0"/>
              <w:jc w:val="center"/>
              <w:rPr>
                <w:rFonts w:hAnsi="宋体"/>
                <w:sz w:val="18"/>
                <w:szCs w:val="18"/>
              </w:rPr>
            </w:pPr>
            <w:r w:rsidRPr="00970153">
              <w:rPr>
                <w:rFonts w:hAnsi="宋体"/>
                <w:sz w:val="18"/>
                <w:szCs w:val="18"/>
              </w:rPr>
              <w:t>黑斑病</w:t>
            </w:r>
            <w:r w:rsidRPr="00970153">
              <w:rPr>
                <w:rFonts w:hAnsi="宋体" w:hint="eastAsia"/>
                <w:sz w:val="18"/>
                <w:szCs w:val="18"/>
              </w:rPr>
              <w:t>、</w:t>
            </w:r>
            <w:r w:rsidRPr="00970153">
              <w:rPr>
                <w:rFonts w:hAnsi="宋体"/>
                <w:sz w:val="18"/>
                <w:szCs w:val="18"/>
              </w:rPr>
              <w:t>猝倒病</w:t>
            </w:r>
            <w:r w:rsidRPr="00970153">
              <w:rPr>
                <w:rFonts w:hAnsi="宋体" w:hint="eastAsia"/>
                <w:sz w:val="18"/>
                <w:szCs w:val="18"/>
              </w:rPr>
              <w:t>、</w:t>
            </w:r>
            <w:r w:rsidRPr="00970153">
              <w:rPr>
                <w:rFonts w:hAnsi="宋体"/>
                <w:sz w:val="18"/>
                <w:szCs w:val="18"/>
              </w:rPr>
              <w:t>茎基腐病</w:t>
            </w:r>
          </w:p>
        </w:tc>
        <w:tc>
          <w:tcPr>
            <w:tcW w:w="2392" w:type="dxa"/>
            <w:vAlign w:val="center"/>
          </w:tcPr>
          <w:p w:rsidR="002974EA" w:rsidRPr="00970153" w:rsidRDefault="002974EA" w:rsidP="00690773">
            <w:pPr>
              <w:pStyle w:val="affff6"/>
              <w:ind w:firstLineChars="0" w:firstLine="0"/>
              <w:jc w:val="center"/>
              <w:rPr>
                <w:rFonts w:hAnsi="宋体"/>
                <w:sz w:val="18"/>
                <w:szCs w:val="18"/>
              </w:rPr>
            </w:pPr>
            <w:r w:rsidRPr="00970153">
              <w:rPr>
                <w:rFonts w:hAnsi="宋体"/>
                <w:sz w:val="18"/>
                <w:szCs w:val="18"/>
              </w:rPr>
              <w:t>20</w:t>
            </w:r>
            <w:r w:rsidRPr="00970153">
              <w:rPr>
                <w:rFonts w:hAnsi="宋体" w:hint="eastAsia"/>
                <w:sz w:val="18"/>
                <w:szCs w:val="18"/>
              </w:rPr>
              <w:t>％</w:t>
            </w:r>
            <w:r w:rsidRPr="00970153">
              <w:rPr>
                <w:rFonts w:hAnsi="宋体"/>
                <w:sz w:val="18"/>
                <w:szCs w:val="18"/>
              </w:rPr>
              <w:t>噻菌铜悬浮剂</w:t>
            </w:r>
          </w:p>
        </w:tc>
        <w:tc>
          <w:tcPr>
            <w:tcW w:w="2393" w:type="dxa"/>
            <w:vAlign w:val="center"/>
          </w:tcPr>
          <w:p w:rsidR="002974EA" w:rsidRPr="00970153" w:rsidRDefault="002974EA" w:rsidP="00796D0F">
            <w:pPr>
              <w:pStyle w:val="affff6"/>
              <w:ind w:firstLineChars="0" w:firstLine="0"/>
              <w:jc w:val="center"/>
              <w:rPr>
                <w:rFonts w:hAnsi="宋体"/>
                <w:sz w:val="18"/>
                <w:szCs w:val="18"/>
              </w:rPr>
            </w:pPr>
            <w:r w:rsidRPr="00970153">
              <w:rPr>
                <w:rFonts w:hAnsi="宋体"/>
                <w:sz w:val="18"/>
                <w:szCs w:val="18"/>
              </w:rPr>
              <w:t>500倍液</w:t>
            </w:r>
          </w:p>
        </w:tc>
        <w:tc>
          <w:tcPr>
            <w:tcW w:w="2393" w:type="dxa"/>
            <w:vMerge w:val="restart"/>
            <w:vAlign w:val="center"/>
          </w:tcPr>
          <w:p w:rsidR="002974EA" w:rsidRPr="00970153" w:rsidRDefault="002974EA" w:rsidP="005962EA">
            <w:pPr>
              <w:pStyle w:val="affff6"/>
              <w:ind w:firstLineChars="0" w:firstLine="0"/>
              <w:jc w:val="center"/>
              <w:rPr>
                <w:rFonts w:hAnsi="宋体"/>
                <w:sz w:val="18"/>
                <w:szCs w:val="18"/>
              </w:rPr>
            </w:pPr>
            <w:r w:rsidRPr="00970153">
              <w:rPr>
                <w:rFonts w:hAnsi="宋体" w:hint="eastAsia"/>
                <w:sz w:val="18"/>
                <w:szCs w:val="18"/>
              </w:rPr>
              <w:t>发病初期及时用药，每隔7</w:t>
            </w:r>
            <w:r w:rsidRPr="00970153">
              <w:rPr>
                <w:rFonts w:hAnsi="宋体" w:hint="eastAsia"/>
                <w:sz w:val="18"/>
                <w:szCs w:val="18"/>
                <w:vertAlign w:val="superscript"/>
              </w:rPr>
              <w:t xml:space="preserve"> </w:t>
            </w:r>
            <w:r w:rsidRPr="00970153">
              <w:rPr>
                <w:rFonts w:hAnsi="宋体" w:hint="eastAsia"/>
                <w:sz w:val="18"/>
                <w:szCs w:val="18"/>
              </w:rPr>
              <w:t>d喷施</w:t>
            </w:r>
            <w:r w:rsidR="005962EA" w:rsidRPr="00970153">
              <w:rPr>
                <w:rFonts w:hAnsi="宋体" w:hint="eastAsia"/>
                <w:sz w:val="18"/>
                <w:szCs w:val="18"/>
              </w:rPr>
              <w:t>1</w:t>
            </w:r>
            <w:r w:rsidRPr="00970153">
              <w:rPr>
                <w:rFonts w:hAnsi="宋体" w:hint="eastAsia"/>
                <w:sz w:val="18"/>
                <w:szCs w:val="18"/>
              </w:rPr>
              <w:t>次，连续3次以上至病情不再有新发为止。推荐药剂轮换使用。</w:t>
            </w:r>
          </w:p>
        </w:tc>
      </w:tr>
      <w:tr w:rsidR="002974EA" w:rsidTr="00690773">
        <w:trPr>
          <w:trHeight w:val="454"/>
        </w:trPr>
        <w:tc>
          <w:tcPr>
            <w:tcW w:w="2392" w:type="dxa"/>
            <w:vMerge/>
            <w:vAlign w:val="center"/>
          </w:tcPr>
          <w:p w:rsidR="002974EA" w:rsidRPr="00970153" w:rsidRDefault="002974EA" w:rsidP="00796D0F">
            <w:pPr>
              <w:pStyle w:val="affff6"/>
              <w:ind w:firstLineChars="0" w:firstLine="0"/>
              <w:jc w:val="center"/>
              <w:rPr>
                <w:rFonts w:hAnsi="宋体"/>
                <w:sz w:val="18"/>
                <w:szCs w:val="18"/>
              </w:rPr>
            </w:pPr>
          </w:p>
        </w:tc>
        <w:tc>
          <w:tcPr>
            <w:tcW w:w="2392" w:type="dxa"/>
            <w:vAlign w:val="center"/>
          </w:tcPr>
          <w:p w:rsidR="002974EA" w:rsidRPr="00970153" w:rsidRDefault="002974EA" w:rsidP="0033369C">
            <w:pPr>
              <w:pStyle w:val="affff6"/>
              <w:ind w:firstLineChars="0" w:firstLine="0"/>
              <w:jc w:val="center"/>
              <w:rPr>
                <w:rFonts w:hAnsi="宋体"/>
                <w:sz w:val="18"/>
                <w:szCs w:val="18"/>
              </w:rPr>
            </w:pPr>
            <w:r w:rsidRPr="00970153">
              <w:rPr>
                <w:rFonts w:hAnsi="宋体"/>
                <w:sz w:val="18"/>
                <w:szCs w:val="18"/>
              </w:rPr>
              <w:t>40</w:t>
            </w:r>
            <w:r w:rsidRPr="00970153">
              <w:rPr>
                <w:rFonts w:hAnsi="宋体" w:hint="eastAsia"/>
                <w:sz w:val="18"/>
                <w:szCs w:val="18"/>
              </w:rPr>
              <w:t>％</w:t>
            </w:r>
            <w:r w:rsidRPr="00970153">
              <w:rPr>
                <w:rFonts w:hAnsi="宋体"/>
                <w:sz w:val="18"/>
                <w:szCs w:val="18"/>
              </w:rPr>
              <w:t>百菌</w:t>
            </w:r>
            <w:r w:rsidR="0033369C" w:rsidRPr="00970153">
              <w:rPr>
                <w:rFonts w:hAnsi="宋体" w:hint="eastAsia"/>
                <w:sz w:val="18"/>
                <w:szCs w:val="18"/>
              </w:rPr>
              <w:t>清</w:t>
            </w:r>
            <w:r w:rsidRPr="00970153">
              <w:rPr>
                <w:rFonts w:hAnsi="宋体"/>
                <w:sz w:val="18"/>
                <w:szCs w:val="18"/>
              </w:rPr>
              <w:t>悬浮剂</w:t>
            </w:r>
          </w:p>
        </w:tc>
        <w:tc>
          <w:tcPr>
            <w:tcW w:w="2393" w:type="dxa"/>
            <w:vAlign w:val="center"/>
          </w:tcPr>
          <w:p w:rsidR="002974EA" w:rsidRPr="00970153" w:rsidRDefault="002974EA" w:rsidP="00796D0F">
            <w:pPr>
              <w:pStyle w:val="affff6"/>
              <w:ind w:firstLineChars="0" w:firstLine="0"/>
              <w:jc w:val="center"/>
              <w:rPr>
                <w:rFonts w:hAnsi="宋体"/>
                <w:sz w:val="18"/>
                <w:szCs w:val="18"/>
              </w:rPr>
            </w:pPr>
            <w:r w:rsidRPr="00970153">
              <w:rPr>
                <w:rFonts w:hAnsi="宋体"/>
                <w:sz w:val="18"/>
                <w:szCs w:val="18"/>
              </w:rPr>
              <w:t>500倍液</w:t>
            </w:r>
          </w:p>
        </w:tc>
        <w:tc>
          <w:tcPr>
            <w:tcW w:w="2393" w:type="dxa"/>
            <w:vMerge/>
            <w:vAlign w:val="center"/>
          </w:tcPr>
          <w:p w:rsidR="002974EA" w:rsidRPr="00970153" w:rsidRDefault="002974EA" w:rsidP="00690773">
            <w:pPr>
              <w:pStyle w:val="affff6"/>
              <w:ind w:firstLineChars="0" w:firstLine="0"/>
              <w:jc w:val="center"/>
              <w:rPr>
                <w:rFonts w:hAnsi="宋体"/>
                <w:sz w:val="18"/>
                <w:szCs w:val="18"/>
              </w:rPr>
            </w:pPr>
          </w:p>
        </w:tc>
      </w:tr>
      <w:tr w:rsidR="002974EA" w:rsidTr="00690773">
        <w:trPr>
          <w:trHeight w:val="454"/>
        </w:trPr>
        <w:tc>
          <w:tcPr>
            <w:tcW w:w="2392" w:type="dxa"/>
            <w:vMerge w:val="restart"/>
            <w:vAlign w:val="center"/>
          </w:tcPr>
          <w:p w:rsidR="002974EA" w:rsidRPr="00970153" w:rsidRDefault="002974EA" w:rsidP="00796D0F">
            <w:pPr>
              <w:pStyle w:val="affff6"/>
              <w:ind w:firstLineChars="0" w:firstLine="0"/>
              <w:jc w:val="center"/>
              <w:rPr>
                <w:rFonts w:hAnsi="宋体"/>
                <w:sz w:val="18"/>
                <w:szCs w:val="18"/>
              </w:rPr>
            </w:pPr>
            <w:r w:rsidRPr="00970153">
              <w:rPr>
                <w:rFonts w:hAnsi="宋体"/>
                <w:sz w:val="18"/>
                <w:szCs w:val="18"/>
              </w:rPr>
              <w:t>灰霉病</w:t>
            </w:r>
          </w:p>
        </w:tc>
        <w:tc>
          <w:tcPr>
            <w:tcW w:w="2392" w:type="dxa"/>
            <w:vAlign w:val="center"/>
          </w:tcPr>
          <w:p w:rsidR="002974EA" w:rsidRPr="00970153" w:rsidRDefault="002974EA" w:rsidP="00796D0F">
            <w:pPr>
              <w:pStyle w:val="affff6"/>
              <w:ind w:firstLine="360"/>
              <w:jc w:val="center"/>
              <w:rPr>
                <w:rFonts w:hAnsi="宋体"/>
                <w:sz w:val="18"/>
                <w:szCs w:val="18"/>
              </w:rPr>
            </w:pPr>
            <w:r w:rsidRPr="00970153">
              <w:rPr>
                <w:rFonts w:hAnsi="宋体"/>
                <w:sz w:val="18"/>
                <w:szCs w:val="18"/>
              </w:rPr>
              <w:t>10</w:t>
            </w:r>
            <w:r w:rsidRPr="00970153">
              <w:rPr>
                <w:rFonts w:hAnsi="宋体" w:hint="eastAsia"/>
                <w:sz w:val="18"/>
                <w:szCs w:val="18"/>
              </w:rPr>
              <w:t>％</w:t>
            </w:r>
            <w:r w:rsidRPr="00970153">
              <w:rPr>
                <w:rFonts w:hAnsi="宋体"/>
                <w:sz w:val="18"/>
                <w:szCs w:val="18"/>
              </w:rPr>
              <w:t>多菌灵可湿性粉剂</w:t>
            </w:r>
          </w:p>
        </w:tc>
        <w:tc>
          <w:tcPr>
            <w:tcW w:w="2393" w:type="dxa"/>
            <w:vAlign w:val="center"/>
          </w:tcPr>
          <w:p w:rsidR="002974EA" w:rsidRPr="00970153" w:rsidRDefault="002974EA" w:rsidP="00796D0F">
            <w:pPr>
              <w:pStyle w:val="affff6"/>
              <w:ind w:firstLineChars="0" w:firstLine="0"/>
              <w:jc w:val="center"/>
              <w:rPr>
                <w:rFonts w:hAnsi="宋体"/>
                <w:sz w:val="18"/>
                <w:szCs w:val="18"/>
              </w:rPr>
            </w:pPr>
            <w:r w:rsidRPr="00970153">
              <w:rPr>
                <w:rFonts w:hAnsi="宋体"/>
                <w:sz w:val="18"/>
                <w:szCs w:val="18"/>
              </w:rPr>
              <w:t>1</w:t>
            </w:r>
            <w:r w:rsidRPr="00970153">
              <w:rPr>
                <w:rFonts w:hAnsi="宋体" w:hint="eastAsia"/>
                <w:sz w:val="18"/>
                <w:szCs w:val="18"/>
                <w:vertAlign w:val="superscript"/>
              </w:rPr>
              <w:t xml:space="preserve"> </w:t>
            </w:r>
            <w:r w:rsidRPr="00970153">
              <w:rPr>
                <w:rFonts w:hAnsi="宋体"/>
                <w:sz w:val="18"/>
                <w:szCs w:val="18"/>
              </w:rPr>
              <w:t>000倍液</w:t>
            </w:r>
          </w:p>
        </w:tc>
        <w:tc>
          <w:tcPr>
            <w:tcW w:w="2393" w:type="dxa"/>
            <w:vMerge/>
            <w:vAlign w:val="center"/>
          </w:tcPr>
          <w:p w:rsidR="002974EA" w:rsidRPr="00970153" w:rsidRDefault="002974EA" w:rsidP="00690773">
            <w:pPr>
              <w:pStyle w:val="affff6"/>
              <w:ind w:firstLineChars="0" w:firstLine="0"/>
              <w:jc w:val="center"/>
              <w:rPr>
                <w:rFonts w:hAnsi="宋体"/>
                <w:sz w:val="18"/>
                <w:szCs w:val="18"/>
              </w:rPr>
            </w:pPr>
          </w:p>
        </w:tc>
      </w:tr>
      <w:tr w:rsidR="002974EA" w:rsidTr="00690773">
        <w:trPr>
          <w:trHeight w:val="454"/>
        </w:trPr>
        <w:tc>
          <w:tcPr>
            <w:tcW w:w="2392" w:type="dxa"/>
            <w:vMerge/>
            <w:vAlign w:val="center"/>
          </w:tcPr>
          <w:p w:rsidR="002974EA" w:rsidRPr="00970153" w:rsidRDefault="002974EA" w:rsidP="00796D0F">
            <w:pPr>
              <w:pStyle w:val="affff6"/>
              <w:ind w:firstLineChars="0" w:firstLine="0"/>
              <w:jc w:val="center"/>
              <w:rPr>
                <w:rFonts w:hAnsi="宋体"/>
                <w:sz w:val="18"/>
                <w:szCs w:val="18"/>
              </w:rPr>
            </w:pPr>
          </w:p>
        </w:tc>
        <w:tc>
          <w:tcPr>
            <w:tcW w:w="2392" w:type="dxa"/>
            <w:vAlign w:val="center"/>
          </w:tcPr>
          <w:p w:rsidR="002974EA" w:rsidRPr="00970153" w:rsidRDefault="002974EA" w:rsidP="00796D0F">
            <w:pPr>
              <w:pStyle w:val="affff6"/>
              <w:ind w:firstLine="360"/>
              <w:jc w:val="center"/>
              <w:rPr>
                <w:rFonts w:hAnsi="宋体"/>
                <w:sz w:val="18"/>
                <w:szCs w:val="18"/>
              </w:rPr>
            </w:pPr>
            <w:r w:rsidRPr="00970153">
              <w:rPr>
                <w:rFonts w:hAnsi="宋体"/>
                <w:sz w:val="18"/>
                <w:szCs w:val="18"/>
              </w:rPr>
              <w:t>50</w:t>
            </w:r>
            <w:r w:rsidRPr="00970153">
              <w:rPr>
                <w:rFonts w:hAnsi="宋体" w:hint="eastAsia"/>
                <w:sz w:val="18"/>
                <w:szCs w:val="18"/>
              </w:rPr>
              <w:t>％</w:t>
            </w:r>
            <w:r w:rsidRPr="00970153">
              <w:rPr>
                <w:rFonts w:hAnsi="宋体"/>
                <w:sz w:val="18"/>
                <w:szCs w:val="18"/>
              </w:rPr>
              <w:t>代森锌</w:t>
            </w:r>
          </w:p>
        </w:tc>
        <w:tc>
          <w:tcPr>
            <w:tcW w:w="2393" w:type="dxa"/>
            <w:vAlign w:val="center"/>
          </w:tcPr>
          <w:p w:rsidR="002974EA" w:rsidRPr="00970153" w:rsidRDefault="002974EA" w:rsidP="00796D0F">
            <w:pPr>
              <w:pStyle w:val="affff6"/>
              <w:ind w:firstLineChars="0" w:firstLine="0"/>
              <w:jc w:val="center"/>
              <w:rPr>
                <w:rFonts w:hAnsi="宋体"/>
                <w:sz w:val="18"/>
                <w:szCs w:val="18"/>
              </w:rPr>
            </w:pPr>
            <w:r w:rsidRPr="00970153">
              <w:rPr>
                <w:rFonts w:hAnsi="宋体"/>
                <w:sz w:val="18"/>
                <w:szCs w:val="18"/>
              </w:rPr>
              <w:t>1</w:t>
            </w:r>
            <w:r w:rsidRPr="00970153">
              <w:rPr>
                <w:rFonts w:hAnsi="宋体" w:hint="eastAsia"/>
                <w:sz w:val="18"/>
                <w:szCs w:val="18"/>
                <w:vertAlign w:val="superscript"/>
              </w:rPr>
              <w:t xml:space="preserve"> </w:t>
            </w:r>
            <w:r w:rsidRPr="00970153">
              <w:rPr>
                <w:rFonts w:hAnsi="宋体"/>
                <w:sz w:val="18"/>
                <w:szCs w:val="18"/>
              </w:rPr>
              <w:t>000倍液</w:t>
            </w:r>
          </w:p>
        </w:tc>
        <w:tc>
          <w:tcPr>
            <w:tcW w:w="2393" w:type="dxa"/>
            <w:vMerge/>
            <w:vAlign w:val="center"/>
          </w:tcPr>
          <w:p w:rsidR="002974EA" w:rsidRPr="00970153" w:rsidRDefault="002974EA" w:rsidP="00690773">
            <w:pPr>
              <w:pStyle w:val="affff6"/>
              <w:ind w:firstLineChars="0" w:firstLine="0"/>
              <w:jc w:val="center"/>
              <w:rPr>
                <w:rFonts w:hAnsi="宋体"/>
                <w:sz w:val="18"/>
                <w:szCs w:val="18"/>
              </w:rPr>
            </w:pPr>
          </w:p>
        </w:tc>
      </w:tr>
      <w:tr w:rsidR="002974EA" w:rsidTr="00690773">
        <w:trPr>
          <w:trHeight w:val="454"/>
        </w:trPr>
        <w:tc>
          <w:tcPr>
            <w:tcW w:w="2392" w:type="dxa"/>
            <w:vMerge w:val="restart"/>
            <w:vAlign w:val="center"/>
          </w:tcPr>
          <w:p w:rsidR="002974EA" w:rsidRPr="00970153" w:rsidRDefault="002974EA" w:rsidP="00796D0F">
            <w:pPr>
              <w:pStyle w:val="affff6"/>
              <w:ind w:firstLineChars="0" w:firstLine="0"/>
              <w:jc w:val="center"/>
              <w:rPr>
                <w:rFonts w:hAnsi="宋体"/>
                <w:sz w:val="18"/>
                <w:szCs w:val="18"/>
              </w:rPr>
            </w:pPr>
            <w:r w:rsidRPr="00970153">
              <w:rPr>
                <w:rFonts w:hAnsi="宋体"/>
                <w:sz w:val="18"/>
                <w:szCs w:val="18"/>
              </w:rPr>
              <w:t>疫病</w:t>
            </w:r>
          </w:p>
        </w:tc>
        <w:tc>
          <w:tcPr>
            <w:tcW w:w="2392" w:type="dxa"/>
            <w:vAlign w:val="center"/>
          </w:tcPr>
          <w:p w:rsidR="002974EA" w:rsidRPr="00970153" w:rsidRDefault="002974EA" w:rsidP="00796D0F">
            <w:pPr>
              <w:pStyle w:val="affff6"/>
              <w:ind w:firstLineChars="0" w:firstLine="0"/>
              <w:jc w:val="center"/>
              <w:rPr>
                <w:rFonts w:hAnsi="宋体"/>
                <w:sz w:val="18"/>
                <w:szCs w:val="18"/>
              </w:rPr>
            </w:pPr>
            <w:r w:rsidRPr="00970153">
              <w:rPr>
                <w:rFonts w:hAnsi="宋体"/>
                <w:sz w:val="18"/>
                <w:szCs w:val="18"/>
              </w:rPr>
              <w:t>60</w:t>
            </w:r>
            <w:r w:rsidRPr="00970153">
              <w:rPr>
                <w:rFonts w:hAnsi="宋体" w:hint="eastAsia"/>
                <w:sz w:val="18"/>
                <w:szCs w:val="18"/>
              </w:rPr>
              <w:t>％</w:t>
            </w:r>
            <w:r w:rsidRPr="00970153">
              <w:rPr>
                <w:rFonts w:hAnsi="宋体"/>
                <w:sz w:val="18"/>
                <w:szCs w:val="18"/>
              </w:rPr>
              <w:t>乙磷铝·锰锌可湿性粉剂</w:t>
            </w:r>
          </w:p>
        </w:tc>
        <w:tc>
          <w:tcPr>
            <w:tcW w:w="2393" w:type="dxa"/>
            <w:vAlign w:val="center"/>
          </w:tcPr>
          <w:p w:rsidR="002974EA" w:rsidRPr="00970153" w:rsidRDefault="002974EA" w:rsidP="00796D0F">
            <w:pPr>
              <w:pStyle w:val="affff6"/>
              <w:ind w:firstLineChars="0" w:firstLine="0"/>
              <w:jc w:val="center"/>
              <w:rPr>
                <w:rFonts w:hAnsi="宋体"/>
                <w:sz w:val="18"/>
                <w:szCs w:val="18"/>
              </w:rPr>
            </w:pPr>
            <w:r w:rsidRPr="00970153">
              <w:rPr>
                <w:rFonts w:hAnsi="宋体"/>
                <w:sz w:val="18"/>
                <w:szCs w:val="18"/>
              </w:rPr>
              <w:t>500～600倍液</w:t>
            </w:r>
          </w:p>
        </w:tc>
        <w:tc>
          <w:tcPr>
            <w:tcW w:w="2393" w:type="dxa"/>
            <w:vMerge/>
            <w:vAlign w:val="center"/>
          </w:tcPr>
          <w:p w:rsidR="002974EA" w:rsidRPr="00970153" w:rsidRDefault="002974EA" w:rsidP="00690773">
            <w:pPr>
              <w:pStyle w:val="affff6"/>
              <w:ind w:firstLineChars="0" w:firstLine="0"/>
              <w:jc w:val="center"/>
              <w:rPr>
                <w:rFonts w:hAnsi="宋体"/>
                <w:sz w:val="18"/>
                <w:szCs w:val="18"/>
              </w:rPr>
            </w:pPr>
          </w:p>
        </w:tc>
      </w:tr>
      <w:tr w:rsidR="002974EA" w:rsidTr="00690773">
        <w:trPr>
          <w:trHeight w:val="454"/>
        </w:trPr>
        <w:tc>
          <w:tcPr>
            <w:tcW w:w="2392" w:type="dxa"/>
            <w:vMerge/>
            <w:vAlign w:val="center"/>
          </w:tcPr>
          <w:p w:rsidR="002974EA" w:rsidRPr="00970153" w:rsidRDefault="002974EA" w:rsidP="00796D0F">
            <w:pPr>
              <w:pStyle w:val="affff6"/>
              <w:ind w:firstLineChars="0" w:firstLine="0"/>
              <w:jc w:val="center"/>
              <w:rPr>
                <w:rFonts w:hAnsi="宋体"/>
                <w:sz w:val="18"/>
                <w:szCs w:val="18"/>
              </w:rPr>
            </w:pPr>
          </w:p>
        </w:tc>
        <w:tc>
          <w:tcPr>
            <w:tcW w:w="2392" w:type="dxa"/>
            <w:vAlign w:val="center"/>
          </w:tcPr>
          <w:p w:rsidR="002974EA" w:rsidRPr="00970153" w:rsidRDefault="002974EA" w:rsidP="00796D0F">
            <w:pPr>
              <w:pStyle w:val="affff6"/>
              <w:ind w:firstLineChars="0" w:firstLine="0"/>
              <w:jc w:val="center"/>
              <w:rPr>
                <w:rFonts w:hAnsi="宋体"/>
                <w:sz w:val="18"/>
                <w:szCs w:val="18"/>
              </w:rPr>
            </w:pPr>
            <w:r w:rsidRPr="00970153">
              <w:rPr>
                <w:rFonts w:hAnsi="宋体"/>
                <w:sz w:val="18"/>
                <w:szCs w:val="18"/>
              </w:rPr>
              <w:t>72</w:t>
            </w:r>
            <w:r w:rsidRPr="00970153">
              <w:rPr>
                <w:rFonts w:hAnsi="宋体" w:hint="eastAsia"/>
                <w:sz w:val="18"/>
                <w:szCs w:val="18"/>
              </w:rPr>
              <w:t>％</w:t>
            </w:r>
            <w:r w:rsidRPr="00970153">
              <w:rPr>
                <w:rFonts w:hAnsi="宋体"/>
                <w:sz w:val="18"/>
                <w:szCs w:val="18"/>
              </w:rPr>
              <w:t>克露可湿性粉剂</w:t>
            </w:r>
          </w:p>
        </w:tc>
        <w:tc>
          <w:tcPr>
            <w:tcW w:w="2393" w:type="dxa"/>
            <w:vAlign w:val="center"/>
          </w:tcPr>
          <w:p w:rsidR="002974EA" w:rsidRPr="00970153" w:rsidRDefault="002974EA" w:rsidP="00796D0F">
            <w:pPr>
              <w:pStyle w:val="affff6"/>
              <w:ind w:firstLineChars="0" w:firstLine="0"/>
              <w:jc w:val="center"/>
              <w:rPr>
                <w:rFonts w:hAnsi="宋体"/>
                <w:sz w:val="18"/>
                <w:szCs w:val="18"/>
              </w:rPr>
            </w:pPr>
            <w:r w:rsidRPr="00970153">
              <w:rPr>
                <w:rFonts w:hAnsi="宋体"/>
                <w:sz w:val="18"/>
                <w:szCs w:val="18"/>
              </w:rPr>
              <w:t>500～600倍液</w:t>
            </w:r>
          </w:p>
        </w:tc>
        <w:tc>
          <w:tcPr>
            <w:tcW w:w="2393" w:type="dxa"/>
            <w:vMerge/>
            <w:vAlign w:val="center"/>
          </w:tcPr>
          <w:p w:rsidR="002974EA" w:rsidRPr="00970153" w:rsidRDefault="002974EA" w:rsidP="00690773">
            <w:pPr>
              <w:pStyle w:val="affff6"/>
              <w:ind w:firstLineChars="0" w:firstLine="0"/>
              <w:jc w:val="center"/>
              <w:rPr>
                <w:rFonts w:hAnsi="宋体"/>
                <w:sz w:val="18"/>
                <w:szCs w:val="18"/>
              </w:rPr>
            </w:pPr>
          </w:p>
        </w:tc>
      </w:tr>
      <w:tr w:rsidR="00604CA6" w:rsidTr="00690773">
        <w:trPr>
          <w:trHeight w:val="454"/>
        </w:trPr>
        <w:tc>
          <w:tcPr>
            <w:tcW w:w="2392" w:type="dxa"/>
            <w:vAlign w:val="center"/>
          </w:tcPr>
          <w:p w:rsidR="00604CA6" w:rsidRPr="00970153" w:rsidRDefault="00604CA6" w:rsidP="00796D0F">
            <w:pPr>
              <w:pStyle w:val="affff6"/>
              <w:ind w:firstLineChars="0" w:firstLine="0"/>
              <w:jc w:val="center"/>
              <w:rPr>
                <w:rFonts w:hAnsi="宋体"/>
                <w:sz w:val="18"/>
                <w:szCs w:val="18"/>
              </w:rPr>
            </w:pPr>
            <w:r w:rsidRPr="00970153">
              <w:rPr>
                <w:rFonts w:hAnsi="宋体" w:hint="eastAsia"/>
                <w:sz w:val="18"/>
                <w:szCs w:val="18"/>
              </w:rPr>
              <w:t>叶螨</w:t>
            </w:r>
          </w:p>
        </w:tc>
        <w:tc>
          <w:tcPr>
            <w:tcW w:w="2392" w:type="dxa"/>
            <w:vAlign w:val="center"/>
          </w:tcPr>
          <w:p w:rsidR="00604CA6" w:rsidRPr="00970153" w:rsidRDefault="00604CA6" w:rsidP="00796D0F">
            <w:pPr>
              <w:pStyle w:val="affff6"/>
              <w:ind w:firstLineChars="0" w:firstLine="0"/>
              <w:jc w:val="center"/>
              <w:rPr>
                <w:rFonts w:hAnsi="宋体"/>
                <w:sz w:val="18"/>
                <w:szCs w:val="18"/>
              </w:rPr>
            </w:pPr>
            <w:r w:rsidRPr="00970153">
              <w:rPr>
                <w:rFonts w:hAnsi="宋体" w:hint="eastAsia"/>
                <w:sz w:val="18"/>
                <w:szCs w:val="18"/>
              </w:rPr>
              <w:t>40％三氯杀螨醇</w:t>
            </w:r>
          </w:p>
        </w:tc>
        <w:tc>
          <w:tcPr>
            <w:tcW w:w="2393" w:type="dxa"/>
            <w:vAlign w:val="center"/>
          </w:tcPr>
          <w:p w:rsidR="00604CA6" w:rsidRPr="00970153" w:rsidRDefault="00604CA6" w:rsidP="00796D0F">
            <w:pPr>
              <w:pStyle w:val="affff6"/>
              <w:ind w:firstLineChars="0" w:firstLine="0"/>
              <w:jc w:val="center"/>
              <w:rPr>
                <w:rFonts w:hAnsi="宋体"/>
                <w:sz w:val="18"/>
                <w:szCs w:val="18"/>
              </w:rPr>
            </w:pPr>
            <w:r w:rsidRPr="00970153">
              <w:rPr>
                <w:rFonts w:hAnsi="宋体" w:hint="eastAsia"/>
                <w:sz w:val="18"/>
                <w:szCs w:val="18"/>
              </w:rPr>
              <w:t>1</w:t>
            </w:r>
            <w:r w:rsidRPr="00970153">
              <w:rPr>
                <w:rFonts w:hAnsi="宋体" w:hint="eastAsia"/>
                <w:sz w:val="18"/>
                <w:szCs w:val="18"/>
                <w:vertAlign w:val="superscript"/>
              </w:rPr>
              <w:t xml:space="preserve"> </w:t>
            </w:r>
            <w:r w:rsidRPr="00970153">
              <w:rPr>
                <w:rFonts w:hAnsi="宋体"/>
                <w:sz w:val="18"/>
                <w:szCs w:val="18"/>
              </w:rPr>
              <w:t>000</w:t>
            </w:r>
            <w:r w:rsidRPr="00970153">
              <w:rPr>
                <w:rFonts w:hAnsi="宋体" w:hint="eastAsia"/>
                <w:sz w:val="18"/>
                <w:szCs w:val="18"/>
              </w:rPr>
              <w:t>倍液</w:t>
            </w:r>
          </w:p>
        </w:tc>
        <w:tc>
          <w:tcPr>
            <w:tcW w:w="2393" w:type="dxa"/>
            <w:vMerge w:val="restart"/>
            <w:vAlign w:val="center"/>
          </w:tcPr>
          <w:p w:rsidR="00604CA6" w:rsidRPr="00970153" w:rsidRDefault="00604CA6" w:rsidP="00604CA6">
            <w:pPr>
              <w:pStyle w:val="affff6"/>
              <w:ind w:firstLine="360"/>
              <w:jc w:val="center"/>
              <w:rPr>
                <w:rFonts w:hAnsi="宋体"/>
                <w:sz w:val="18"/>
                <w:szCs w:val="18"/>
              </w:rPr>
            </w:pPr>
            <w:r w:rsidRPr="00970153">
              <w:rPr>
                <w:rFonts w:hAnsi="宋体" w:hint="eastAsia"/>
                <w:sz w:val="18"/>
                <w:szCs w:val="18"/>
              </w:rPr>
              <w:t>虫害发生初期及时用药，每隔5</w:t>
            </w:r>
            <w:r w:rsidRPr="00970153">
              <w:rPr>
                <w:rFonts w:hAnsi="宋体" w:hint="eastAsia"/>
                <w:sz w:val="18"/>
                <w:szCs w:val="18"/>
                <w:vertAlign w:val="superscript"/>
              </w:rPr>
              <w:t xml:space="preserve"> </w:t>
            </w:r>
            <w:r w:rsidRPr="00970153">
              <w:rPr>
                <w:rFonts w:hAnsi="宋体" w:hint="eastAsia"/>
                <w:sz w:val="18"/>
                <w:szCs w:val="18"/>
              </w:rPr>
              <w:t>d喷施1次，连续3次以上至虫害不再有新发为止。</w:t>
            </w:r>
          </w:p>
        </w:tc>
      </w:tr>
      <w:tr w:rsidR="00604CA6" w:rsidTr="00690773">
        <w:trPr>
          <w:trHeight w:val="454"/>
        </w:trPr>
        <w:tc>
          <w:tcPr>
            <w:tcW w:w="2392" w:type="dxa"/>
            <w:vAlign w:val="center"/>
          </w:tcPr>
          <w:p w:rsidR="00604CA6" w:rsidRPr="00970153" w:rsidRDefault="00604CA6" w:rsidP="00796D0F">
            <w:pPr>
              <w:pStyle w:val="affff6"/>
              <w:ind w:firstLineChars="0" w:firstLine="0"/>
              <w:jc w:val="center"/>
              <w:rPr>
                <w:rFonts w:hAnsi="宋体"/>
                <w:sz w:val="18"/>
                <w:szCs w:val="18"/>
              </w:rPr>
            </w:pPr>
            <w:r w:rsidRPr="00970153">
              <w:rPr>
                <w:rFonts w:hAnsi="宋体" w:hint="eastAsia"/>
                <w:sz w:val="18"/>
                <w:szCs w:val="18"/>
              </w:rPr>
              <w:t>蚜虫</w:t>
            </w:r>
          </w:p>
        </w:tc>
        <w:tc>
          <w:tcPr>
            <w:tcW w:w="2392" w:type="dxa"/>
            <w:vAlign w:val="center"/>
          </w:tcPr>
          <w:p w:rsidR="00604CA6" w:rsidRPr="00970153" w:rsidRDefault="00604CA6" w:rsidP="00420F59">
            <w:pPr>
              <w:pStyle w:val="affff6"/>
              <w:ind w:firstLineChars="0" w:firstLine="0"/>
              <w:jc w:val="center"/>
              <w:rPr>
                <w:rFonts w:hAnsi="宋体"/>
                <w:sz w:val="18"/>
                <w:szCs w:val="18"/>
              </w:rPr>
            </w:pPr>
            <w:r w:rsidRPr="00970153">
              <w:rPr>
                <w:rFonts w:hAnsi="宋体" w:hint="eastAsia"/>
                <w:sz w:val="18"/>
                <w:szCs w:val="18"/>
              </w:rPr>
              <w:t>4.5％高效氯氰菊酯溶液</w:t>
            </w:r>
          </w:p>
        </w:tc>
        <w:tc>
          <w:tcPr>
            <w:tcW w:w="2393" w:type="dxa"/>
            <w:vAlign w:val="center"/>
          </w:tcPr>
          <w:p w:rsidR="00604CA6" w:rsidRPr="00970153" w:rsidRDefault="00604CA6" w:rsidP="00796D0F">
            <w:pPr>
              <w:pStyle w:val="affff6"/>
              <w:ind w:firstLineChars="0" w:firstLine="0"/>
              <w:jc w:val="center"/>
              <w:rPr>
                <w:rFonts w:hAnsi="宋体"/>
                <w:sz w:val="18"/>
                <w:szCs w:val="18"/>
              </w:rPr>
            </w:pPr>
            <w:r w:rsidRPr="00970153">
              <w:rPr>
                <w:rFonts w:hAnsi="宋体" w:hint="eastAsia"/>
                <w:sz w:val="18"/>
                <w:szCs w:val="18"/>
              </w:rPr>
              <w:t>2</w:t>
            </w:r>
            <w:r w:rsidRPr="00970153">
              <w:rPr>
                <w:rFonts w:hAnsi="宋体" w:hint="eastAsia"/>
                <w:sz w:val="18"/>
                <w:szCs w:val="18"/>
                <w:vertAlign w:val="superscript"/>
              </w:rPr>
              <w:t xml:space="preserve"> </w:t>
            </w:r>
            <w:r w:rsidRPr="00970153">
              <w:rPr>
                <w:rFonts w:hAnsi="宋体"/>
                <w:sz w:val="18"/>
                <w:szCs w:val="18"/>
              </w:rPr>
              <w:t>000</w:t>
            </w:r>
            <w:r w:rsidRPr="00970153">
              <w:rPr>
                <w:rFonts w:hAnsi="宋体" w:hint="eastAsia"/>
                <w:sz w:val="18"/>
                <w:szCs w:val="18"/>
              </w:rPr>
              <w:t>～</w:t>
            </w:r>
            <w:r w:rsidRPr="00970153">
              <w:rPr>
                <w:rFonts w:hAnsi="宋体"/>
                <w:sz w:val="18"/>
                <w:szCs w:val="18"/>
              </w:rPr>
              <w:t>2</w:t>
            </w:r>
            <w:r w:rsidRPr="00970153">
              <w:rPr>
                <w:rFonts w:hAnsi="宋体" w:hint="eastAsia"/>
                <w:sz w:val="18"/>
                <w:szCs w:val="18"/>
                <w:vertAlign w:val="superscript"/>
              </w:rPr>
              <w:t xml:space="preserve"> </w:t>
            </w:r>
            <w:r w:rsidRPr="00970153">
              <w:rPr>
                <w:rFonts w:hAnsi="宋体"/>
                <w:sz w:val="18"/>
                <w:szCs w:val="18"/>
              </w:rPr>
              <w:t>250</w:t>
            </w:r>
            <w:r w:rsidRPr="00970153">
              <w:rPr>
                <w:rFonts w:hAnsi="宋体" w:hint="eastAsia"/>
                <w:sz w:val="18"/>
                <w:szCs w:val="18"/>
              </w:rPr>
              <w:t>倍液</w:t>
            </w:r>
          </w:p>
        </w:tc>
        <w:tc>
          <w:tcPr>
            <w:tcW w:w="2393" w:type="dxa"/>
            <w:vMerge/>
            <w:vAlign w:val="center"/>
          </w:tcPr>
          <w:p w:rsidR="00604CA6" w:rsidRPr="00970153" w:rsidRDefault="00604CA6" w:rsidP="005962EA">
            <w:pPr>
              <w:pStyle w:val="affff6"/>
              <w:ind w:firstLineChars="0" w:firstLine="0"/>
              <w:jc w:val="center"/>
              <w:rPr>
                <w:rFonts w:hAnsi="宋体"/>
                <w:sz w:val="18"/>
                <w:szCs w:val="18"/>
              </w:rPr>
            </w:pPr>
          </w:p>
        </w:tc>
      </w:tr>
      <w:tr w:rsidR="00F73349" w:rsidTr="00690773">
        <w:trPr>
          <w:trHeight w:val="454"/>
        </w:trPr>
        <w:tc>
          <w:tcPr>
            <w:tcW w:w="2392" w:type="dxa"/>
            <w:vAlign w:val="center"/>
          </w:tcPr>
          <w:p w:rsidR="00F73349" w:rsidRPr="00970153" w:rsidRDefault="00F73349" w:rsidP="00796D0F">
            <w:pPr>
              <w:pStyle w:val="affff6"/>
              <w:ind w:firstLineChars="0" w:firstLine="0"/>
              <w:jc w:val="center"/>
              <w:rPr>
                <w:rFonts w:hAnsi="宋体"/>
                <w:sz w:val="18"/>
                <w:szCs w:val="18"/>
              </w:rPr>
            </w:pPr>
            <w:r w:rsidRPr="00970153">
              <w:rPr>
                <w:rFonts w:hAnsi="宋体" w:hint="eastAsia"/>
                <w:sz w:val="18"/>
                <w:szCs w:val="18"/>
              </w:rPr>
              <w:t>介壳虫和根粉蚧</w:t>
            </w:r>
          </w:p>
        </w:tc>
        <w:tc>
          <w:tcPr>
            <w:tcW w:w="2392" w:type="dxa"/>
            <w:vAlign w:val="center"/>
          </w:tcPr>
          <w:p w:rsidR="00F73349" w:rsidRPr="00970153" w:rsidRDefault="00F73349" w:rsidP="00420F59">
            <w:pPr>
              <w:pStyle w:val="affff6"/>
              <w:ind w:firstLineChars="0" w:firstLine="0"/>
              <w:jc w:val="center"/>
              <w:rPr>
                <w:rFonts w:hAnsi="宋体"/>
                <w:sz w:val="18"/>
                <w:szCs w:val="18"/>
              </w:rPr>
            </w:pPr>
            <w:r w:rsidRPr="00970153">
              <w:rPr>
                <w:rFonts w:hAnsi="宋体" w:hint="eastAsia"/>
                <w:sz w:val="18"/>
                <w:szCs w:val="18"/>
              </w:rPr>
              <w:t>3</w:t>
            </w:r>
            <w:r w:rsidRPr="00970153">
              <w:rPr>
                <w:rFonts w:hAnsi="宋体"/>
                <w:sz w:val="18"/>
                <w:szCs w:val="18"/>
              </w:rPr>
              <w:t>3</w:t>
            </w:r>
            <w:r w:rsidR="00420F59" w:rsidRPr="00970153">
              <w:rPr>
                <w:rFonts w:hAnsi="宋体" w:hint="eastAsia"/>
                <w:sz w:val="18"/>
                <w:szCs w:val="18"/>
              </w:rPr>
              <w:t>％</w:t>
            </w:r>
            <w:r w:rsidRPr="00970153">
              <w:rPr>
                <w:rFonts w:hAnsi="宋体" w:hint="eastAsia"/>
                <w:sz w:val="18"/>
                <w:szCs w:val="18"/>
              </w:rPr>
              <w:t>螺虫乙酯噻嗪酮</w:t>
            </w:r>
          </w:p>
        </w:tc>
        <w:tc>
          <w:tcPr>
            <w:tcW w:w="2393" w:type="dxa"/>
            <w:vAlign w:val="center"/>
          </w:tcPr>
          <w:p w:rsidR="00F73349" w:rsidRPr="00970153" w:rsidRDefault="00F73349" w:rsidP="00796D0F">
            <w:pPr>
              <w:pStyle w:val="affff6"/>
              <w:ind w:firstLineChars="0" w:firstLine="0"/>
              <w:jc w:val="center"/>
              <w:rPr>
                <w:rFonts w:hAnsi="宋体"/>
                <w:sz w:val="18"/>
                <w:szCs w:val="18"/>
              </w:rPr>
            </w:pPr>
            <w:r w:rsidRPr="00970153">
              <w:rPr>
                <w:rFonts w:hAnsi="宋体" w:hint="eastAsia"/>
                <w:sz w:val="18"/>
                <w:szCs w:val="18"/>
              </w:rPr>
              <w:t>2</w:t>
            </w:r>
            <w:r w:rsidR="00796D0F" w:rsidRPr="00970153">
              <w:rPr>
                <w:rFonts w:hAnsi="宋体" w:hint="eastAsia"/>
                <w:sz w:val="18"/>
                <w:szCs w:val="18"/>
                <w:vertAlign w:val="superscript"/>
              </w:rPr>
              <w:t xml:space="preserve"> </w:t>
            </w:r>
            <w:r w:rsidRPr="00970153">
              <w:rPr>
                <w:rFonts w:hAnsi="宋体"/>
                <w:sz w:val="18"/>
                <w:szCs w:val="18"/>
              </w:rPr>
              <w:t>000</w:t>
            </w:r>
            <w:r w:rsidRPr="00970153">
              <w:rPr>
                <w:rFonts w:hAnsi="宋体" w:hint="eastAsia"/>
                <w:sz w:val="18"/>
                <w:szCs w:val="18"/>
              </w:rPr>
              <w:t>倍液</w:t>
            </w:r>
          </w:p>
        </w:tc>
        <w:tc>
          <w:tcPr>
            <w:tcW w:w="2393" w:type="dxa"/>
            <w:vAlign w:val="center"/>
          </w:tcPr>
          <w:p w:rsidR="00F73349" w:rsidRPr="00970153" w:rsidRDefault="00A124BC" w:rsidP="00A124BC">
            <w:pPr>
              <w:pStyle w:val="affff6"/>
              <w:ind w:firstLineChars="0" w:firstLine="0"/>
              <w:jc w:val="center"/>
              <w:rPr>
                <w:rFonts w:hAnsi="宋体"/>
                <w:sz w:val="18"/>
                <w:szCs w:val="18"/>
              </w:rPr>
            </w:pPr>
            <w:r w:rsidRPr="00970153">
              <w:rPr>
                <w:rFonts w:hAnsi="宋体" w:hint="eastAsia"/>
                <w:sz w:val="18"/>
                <w:szCs w:val="18"/>
              </w:rPr>
              <w:t>虫害发生初期及时用药，每隔5</w:t>
            </w:r>
            <w:r w:rsidRPr="00970153">
              <w:rPr>
                <w:rFonts w:hAnsi="宋体" w:hint="eastAsia"/>
                <w:sz w:val="18"/>
                <w:szCs w:val="18"/>
                <w:vertAlign w:val="superscript"/>
              </w:rPr>
              <w:t xml:space="preserve"> </w:t>
            </w:r>
            <w:r w:rsidRPr="00970153">
              <w:rPr>
                <w:rFonts w:hAnsi="宋体" w:hint="eastAsia"/>
                <w:sz w:val="18"/>
                <w:szCs w:val="18"/>
              </w:rPr>
              <w:t>d灌施一1次，连续5次以上至虫害不再有新发为止。可做预防性使用，2个月灌施1次。</w:t>
            </w:r>
          </w:p>
        </w:tc>
      </w:tr>
      <w:tr w:rsidR="00F73349" w:rsidTr="00690773">
        <w:trPr>
          <w:trHeight w:val="454"/>
        </w:trPr>
        <w:tc>
          <w:tcPr>
            <w:tcW w:w="2392" w:type="dxa"/>
            <w:vAlign w:val="center"/>
          </w:tcPr>
          <w:p w:rsidR="00F73349" w:rsidRPr="00970153" w:rsidRDefault="00F73349" w:rsidP="00796D0F">
            <w:pPr>
              <w:pStyle w:val="affff6"/>
              <w:ind w:firstLineChars="0" w:firstLine="0"/>
              <w:jc w:val="center"/>
              <w:rPr>
                <w:rFonts w:hAnsi="宋体"/>
                <w:sz w:val="18"/>
                <w:szCs w:val="18"/>
              </w:rPr>
            </w:pPr>
            <w:r w:rsidRPr="00970153">
              <w:rPr>
                <w:rFonts w:hAnsi="宋体" w:hint="eastAsia"/>
                <w:sz w:val="18"/>
                <w:szCs w:val="18"/>
              </w:rPr>
              <w:t>白粉虱</w:t>
            </w:r>
          </w:p>
        </w:tc>
        <w:tc>
          <w:tcPr>
            <w:tcW w:w="2392" w:type="dxa"/>
            <w:vAlign w:val="center"/>
          </w:tcPr>
          <w:p w:rsidR="00F73349" w:rsidRPr="00970153" w:rsidRDefault="00176F67" w:rsidP="00420F59">
            <w:pPr>
              <w:pStyle w:val="affff6"/>
              <w:ind w:firstLineChars="0" w:firstLine="0"/>
              <w:jc w:val="center"/>
              <w:rPr>
                <w:rFonts w:hAnsi="宋体"/>
                <w:sz w:val="18"/>
                <w:szCs w:val="18"/>
              </w:rPr>
            </w:pPr>
            <w:r w:rsidRPr="00970153">
              <w:rPr>
                <w:rFonts w:hAnsi="宋体" w:hint="eastAsia"/>
                <w:sz w:val="18"/>
                <w:szCs w:val="18"/>
              </w:rPr>
              <w:t>2.5</w:t>
            </w:r>
            <w:r w:rsidR="00420F59" w:rsidRPr="00970153">
              <w:rPr>
                <w:rFonts w:hAnsi="宋体" w:hint="eastAsia"/>
                <w:sz w:val="18"/>
                <w:szCs w:val="18"/>
              </w:rPr>
              <w:t>％</w:t>
            </w:r>
            <w:r w:rsidRPr="00970153">
              <w:rPr>
                <w:rFonts w:hAnsi="宋体" w:hint="eastAsia"/>
                <w:sz w:val="18"/>
                <w:szCs w:val="18"/>
              </w:rPr>
              <w:t>溴氰菊酯</w:t>
            </w:r>
          </w:p>
        </w:tc>
        <w:tc>
          <w:tcPr>
            <w:tcW w:w="2393" w:type="dxa"/>
            <w:vAlign w:val="center"/>
          </w:tcPr>
          <w:p w:rsidR="00F73349" w:rsidRPr="00970153" w:rsidRDefault="00176F67" w:rsidP="00796D0F">
            <w:pPr>
              <w:pStyle w:val="affff6"/>
              <w:ind w:firstLineChars="0" w:firstLine="0"/>
              <w:jc w:val="center"/>
              <w:rPr>
                <w:rFonts w:hAnsi="宋体"/>
                <w:sz w:val="18"/>
                <w:szCs w:val="18"/>
              </w:rPr>
            </w:pPr>
            <w:r w:rsidRPr="00970153">
              <w:rPr>
                <w:rFonts w:hAnsi="宋体" w:hint="eastAsia"/>
                <w:sz w:val="18"/>
                <w:szCs w:val="18"/>
              </w:rPr>
              <w:t>1</w:t>
            </w:r>
            <w:r w:rsidR="00796D0F" w:rsidRPr="00970153">
              <w:rPr>
                <w:rFonts w:hAnsi="宋体" w:hint="eastAsia"/>
                <w:sz w:val="18"/>
                <w:szCs w:val="18"/>
                <w:vertAlign w:val="superscript"/>
              </w:rPr>
              <w:t xml:space="preserve"> </w:t>
            </w:r>
            <w:r w:rsidRPr="00970153">
              <w:rPr>
                <w:rFonts w:hAnsi="宋体"/>
                <w:sz w:val="18"/>
                <w:szCs w:val="18"/>
              </w:rPr>
              <w:t>000</w:t>
            </w:r>
            <w:r w:rsidRPr="00970153">
              <w:rPr>
                <w:rFonts w:hAnsi="宋体" w:hint="eastAsia"/>
                <w:sz w:val="18"/>
                <w:szCs w:val="18"/>
              </w:rPr>
              <w:t>倍液</w:t>
            </w:r>
          </w:p>
        </w:tc>
        <w:tc>
          <w:tcPr>
            <w:tcW w:w="2393" w:type="dxa"/>
            <w:vAlign w:val="center"/>
          </w:tcPr>
          <w:p w:rsidR="00F73349" w:rsidRPr="00970153" w:rsidRDefault="009D2502" w:rsidP="009D2502">
            <w:pPr>
              <w:pStyle w:val="affff6"/>
              <w:ind w:firstLineChars="0" w:firstLine="0"/>
              <w:jc w:val="center"/>
              <w:rPr>
                <w:rFonts w:hAnsi="宋体"/>
                <w:sz w:val="18"/>
                <w:szCs w:val="18"/>
              </w:rPr>
            </w:pPr>
            <w:r w:rsidRPr="00970153">
              <w:rPr>
                <w:rFonts w:hAnsi="宋体" w:hint="eastAsia"/>
                <w:sz w:val="18"/>
                <w:szCs w:val="18"/>
              </w:rPr>
              <w:t>虫害发生初期及时用药，每隔5</w:t>
            </w:r>
            <w:r w:rsidRPr="00970153">
              <w:rPr>
                <w:rFonts w:hAnsi="宋体" w:hint="eastAsia"/>
                <w:sz w:val="18"/>
                <w:szCs w:val="18"/>
                <w:vertAlign w:val="superscript"/>
              </w:rPr>
              <w:t xml:space="preserve"> </w:t>
            </w:r>
            <w:r w:rsidRPr="00970153">
              <w:rPr>
                <w:rFonts w:hAnsi="宋体" w:hint="eastAsia"/>
                <w:sz w:val="18"/>
                <w:szCs w:val="18"/>
              </w:rPr>
              <w:t>d喷施1次，连续5次以上至虫害不再有新发为止。</w:t>
            </w:r>
          </w:p>
        </w:tc>
      </w:tr>
      <w:tr w:rsidR="00F73349" w:rsidTr="009D2502">
        <w:trPr>
          <w:trHeight w:val="1256"/>
        </w:trPr>
        <w:tc>
          <w:tcPr>
            <w:tcW w:w="2392" w:type="dxa"/>
            <w:vAlign w:val="center"/>
          </w:tcPr>
          <w:p w:rsidR="00F73349" w:rsidRPr="00970153" w:rsidRDefault="00F73349" w:rsidP="00796D0F">
            <w:pPr>
              <w:pStyle w:val="affff6"/>
              <w:ind w:firstLineChars="0" w:firstLine="0"/>
              <w:jc w:val="center"/>
              <w:rPr>
                <w:rFonts w:hAnsi="宋体"/>
                <w:sz w:val="18"/>
                <w:szCs w:val="18"/>
              </w:rPr>
            </w:pPr>
            <w:r w:rsidRPr="00970153">
              <w:rPr>
                <w:rFonts w:hAnsi="宋体" w:hint="eastAsia"/>
                <w:sz w:val="18"/>
                <w:szCs w:val="18"/>
              </w:rPr>
              <w:t>鼠妇</w:t>
            </w:r>
          </w:p>
        </w:tc>
        <w:tc>
          <w:tcPr>
            <w:tcW w:w="2392" w:type="dxa"/>
            <w:vAlign w:val="center"/>
          </w:tcPr>
          <w:p w:rsidR="00F73349" w:rsidRPr="00970153" w:rsidRDefault="00975CC1" w:rsidP="00420F59">
            <w:pPr>
              <w:pStyle w:val="affff6"/>
              <w:ind w:firstLineChars="0" w:firstLine="0"/>
              <w:jc w:val="center"/>
              <w:rPr>
                <w:rFonts w:hAnsi="宋体"/>
                <w:sz w:val="18"/>
                <w:szCs w:val="18"/>
              </w:rPr>
            </w:pPr>
            <w:r w:rsidRPr="00970153">
              <w:rPr>
                <w:rFonts w:hAnsi="宋体" w:hint="eastAsia"/>
                <w:sz w:val="18"/>
                <w:szCs w:val="18"/>
              </w:rPr>
              <w:t>40</w:t>
            </w:r>
            <w:r w:rsidR="00420F59" w:rsidRPr="00970153">
              <w:rPr>
                <w:rFonts w:hAnsi="宋体" w:hint="eastAsia"/>
                <w:sz w:val="18"/>
                <w:szCs w:val="18"/>
              </w:rPr>
              <w:t>％</w:t>
            </w:r>
            <w:r w:rsidRPr="00970153">
              <w:rPr>
                <w:rFonts w:hAnsi="宋体" w:hint="eastAsia"/>
                <w:sz w:val="18"/>
                <w:szCs w:val="18"/>
              </w:rPr>
              <w:t>辛硫磷乳油</w:t>
            </w:r>
          </w:p>
        </w:tc>
        <w:tc>
          <w:tcPr>
            <w:tcW w:w="2393" w:type="dxa"/>
            <w:vAlign w:val="center"/>
          </w:tcPr>
          <w:p w:rsidR="00F73349" w:rsidRPr="00970153" w:rsidRDefault="00975CC1" w:rsidP="00796D0F">
            <w:pPr>
              <w:pStyle w:val="affff6"/>
              <w:ind w:firstLineChars="0" w:firstLine="0"/>
              <w:jc w:val="center"/>
              <w:rPr>
                <w:rFonts w:hAnsi="宋体"/>
                <w:sz w:val="18"/>
                <w:szCs w:val="18"/>
              </w:rPr>
            </w:pPr>
            <w:r w:rsidRPr="00970153">
              <w:rPr>
                <w:rFonts w:hAnsi="宋体" w:hint="eastAsia"/>
                <w:sz w:val="18"/>
                <w:szCs w:val="18"/>
              </w:rPr>
              <w:t>8</w:t>
            </w:r>
            <w:r w:rsidRPr="00970153">
              <w:rPr>
                <w:rFonts w:hAnsi="宋体"/>
                <w:sz w:val="18"/>
                <w:szCs w:val="18"/>
              </w:rPr>
              <w:t>00</w:t>
            </w:r>
            <w:r w:rsidRPr="00970153">
              <w:rPr>
                <w:rFonts w:hAnsi="宋体" w:hint="eastAsia"/>
                <w:sz w:val="18"/>
                <w:szCs w:val="18"/>
              </w:rPr>
              <w:t>倍液</w:t>
            </w:r>
          </w:p>
        </w:tc>
        <w:tc>
          <w:tcPr>
            <w:tcW w:w="2393" w:type="dxa"/>
            <w:vAlign w:val="center"/>
          </w:tcPr>
          <w:p w:rsidR="00F73349" w:rsidRPr="00970153" w:rsidRDefault="009D2502" w:rsidP="00A124BC">
            <w:pPr>
              <w:pStyle w:val="affff6"/>
              <w:ind w:firstLineChars="0" w:firstLine="0"/>
              <w:jc w:val="center"/>
              <w:rPr>
                <w:rFonts w:hAnsi="宋体"/>
                <w:sz w:val="18"/>
                <w:szCs w:val="18"/>
              </w:rPr>
            </w:pPr>
            <w:r w:rsidRPr="00970153">
              <w:rPr>
                <w:rFonts w:hAnsi="宋体" w:hint="eastAsia"/>
                <w:sz w:val="18"/>
                <w:szCs w:val="18"/>
              </w:rPr>
              <w:t>虫害发生初期及时用药，每隔5</w:t>
            </w:r>
            <w:r w:rsidRPr="00970153">
              <w:rPr>
                <w:rFonts w:hAnsi="宋体" w:hint="eastAsia"/>
                <w:sz w:val="18"/>
                <w:szCs w:val="18"/>
                <w:vertAlign w:val="superscript"/>
              </w:rPr>
              <w:t xml:space="preserve"> </w:t>
            </w:r>
            <w:r w:rsidRPr="00970153">
              <w:rPr>
                <w:rFonts w:hAnsi="宋体" w:hint="eastAsia"/>
                <w:sz w:val="18"/>
                <w:szCs w:val="18"/>
              </w:rPr>
              <w:t>d灌施1次，连续5次以上至虫害不再有新发为止。于生产栽培场地，每隔2个月灌施</w:t>
            </w:r>
            <w:r w:rsidR="00A124BC" w:rsidRPr="00970153">
              <w:rPr>
                <w:rFonts w:hAnsi="宋体" w:hint="eastAsia"/>
                <w:sz w:val="18"/>
                <w:szCs w:val="18"/>
              </w:rPr>
              <w:t>1</w:t>
            </w:r>
            <w:r w:rsidRPr="00970153">
              <w:rPr>
                <w:rFonts w:hAnsi="宋体" w:hint="eastAsia"/>
                <w:sz w:val="18"/>
                <w:szCs w:val="18"/>
              </w:rPr>
              <w:t>次，做预防性使用。</w:t>
            </w:r>
          </w:p>
        </w:tc>
      </w:tr>
      <w:tr w:rsidR="009D2502" w:rsidTr="009D2502">
        <w:trPr>
          <w:trHeight w:val="1641"/>
        </w:trPr>
        <w:tc>
          <w:tcPr>
            <w:tcW w:w="2392" w:type="dxa"/>
            <w:vAlign w:val="center"/>
          </w:tcPr>
          <w:p w:rsidR="009D2502" w:rsidRPr="00970153" w:rsidRDefault="009D2502" w:rsidP="00796D0F">
            <w:pPr>
              <w:pStyle w:val="affff6"/>
              <w:ind w:firstLineChars="0" w:firstLine="0"/>
              <w:jc w:val="center"/>
              <w:rPr>
                <w:rFonts w:hAnsi="宋体"/>
                <w:sz w:val="18"/>
                <w:szCs w:val="18"/>
              </w:rPr>
            </w:pPr>
            <w:r w:rsidRPr="00970153">
              <w:rPr>
                <w:rFonts w:hAnsi="宋体" w:hint="eastAsia"/>
                <w:sz w:val="18"/>
                <w:szCs w:val="18"/>
              </w:rPr>
              <w:t>蜗牛和蛞蝓</w:t>
            </w:r>
          </w:p>
        </w:tc>
        <w:tc>
          <w:tcPr>
            <w:tcW w:w="2392" w:type="dxa"/>
            <w:vAlign w:val="center"/>
          </w:tcPr>
          <w:p w:rsidR="009D2502" w:rsidRPr="00970153" w:rsidRDefault="009D2502" w:rsidP="009D2502">
            <w:pPr>
              <w:pStyle w:val="affff6"/>
              <w:ind w:firstLineChars="0" w:firstLine="0"/>
              <w:jc w:val="center"/>
              <w:rPr>
                <w:rFonts w:hAnsi="宋体"/>
                <w:sz w:val="18"/>
                <w:szCs w:val="18"/>
              </w:rPr>
            </w:pPr>
            <w:r w:rsidRPr="00970153">
              <w:rPr>
                <w:rFonts w:hAnsi="宋体" w:hint="eastAsia"/>
                <w:sz w:val="18"/>
                <w:szCs w:val="18"/>
              </w:rPr>
              <w:t>1</w:t>
            </w:r>
            <w:r w:rsidRPr="00970153">
              <w:rPr>
                <w:rFonts w:hAnsi="宋体"/>
                <w:sz w:val="18"/>
                <w:szCs w:val="18"/>
              </w:rPr>
              <w:t>0</w:t>
            </w:r>
            <w:r w:rsidRPr="00970153">
              <w:rPr>
                <w:rFonts w:hAnsi="宋体" w:hint="eastAsia"/>
                <w:sz w:val="18"/>
                <w:szCs w:val="18"/>
              </w:rPr>
              <w:t>％四聚乙醛颗粒</w:t>
            </w:r>
          </w:p>
        </w:tc>
        <w:tc>
          <w:tcPr>
            <w:tcW w:w="2393" w:type="dxa"/>
            <w:vAlign w:val="center"/>
          </w:tcPr>
          <w:p w:rsidR="009D2502" w:rsidRPr="00970153" w:rsidRDefault="009D2502" w:rsidP="009D2502">
            <w:pPr>
              <w:pStyle w:val="affff6"/>
              <w:ind w:firstLine="360"/>
              <w:jc w:val="center"/>
              <w:rPr>
                <w:rFonts w:hAnsi="宋体"/>
                <w:sz w:val="18"/>
                <w:szCs w:val="18"/>
              </w:rPr>
            </w:pPr>
            <w:r w:rsidRPr="00970153">
              <w:rPr>
                <w:rFonts w:hAnsi="宋体" w:hint="eastAsia"/>
                <w:sz w:val="18"/>
                <w:szCs w:val="18"/>
              </w:rPr>
              <w:t>直接施用</w:t>
            </w:r>
          </w:p>
        </w:tc>
        <w:tc>
          <w:tcPr>
            <w:tcW w:w="2393" w:type="dxa"/>
            <w:vAlign w:val="center"/>
          </w:tcPr>
          <w:p w:rsidR="009D2502" w:rsidRPr="00970153" w:rsidRDefault="009D2502" w:rsidP="00A124BC">
            <w:pPr>
              <w:pStyle w:val="affff6"/>
              <w:ind w:firstLineChars="0" w:firstLine="0"/>
              <w:jc w:val="center"/>
              <w:rPr>
                <w:rFonts w:hAnsi="宋体"/>
                <w:sz w:val="18"/>
                <w:szCs w:val="18"/>
              </w:rPr>
            </w:pPr>
            <w:r w:rsidRPr="00970153">
              <w:rPr>
                <w:rFonts w:hAnsi="宋体" w:hint="eastAsia"/>
                <w:sz w:val="18"/>
                <w:szCs w:val="18"/>
              </w:rPr>
              <w:t>虫害发生初期及时用药，每隔5</w:t>
            </w:r>
            <w:r w:rsidRPr="00970153">
              <w:rPr>
                <w:rFonts w:hAnsi="宋体" w:hint="eastAsia"/>
                <w:sz w:val="18"/>
                <w:szCs w:val="18"/>
                <w:vertAlign w:val="superscript"/>
              </w:rPr>
              <w:t xml:space="preserve"> </w:t>
            </w:r>
            <w:r w:rsidRPr="00970153">
              <w:rPr>
                <w:rFonts w:hAnsi="宋体" w:hint="eastAsia"/>
                <w:sz w:val="18"/>
                <w:szCs w:val="18"/>
              </w:rPr>
              <w:t>d撒施1次，连续5次以上至虫害不再有新发为止。每年春季、夏季，于生产栽培场地每隔1个月撒施</w:t>
            </w:r>
            <w:r w:rsidR="00A124BC" w:rsidRPr="00970153">
              <w:rPr>
                <w:rFonts w:hAnsi="宋体" w:hint="eastAsia"/>
                <w:sz w:val="18"/>
                <w:szCs w:val="18"/>
              </w:rPr>
              <w:t>1</w:t>
            </w:r>
            <w:r w:rsidRPr="00970153">
              <w:rPr>
                <w:rFonts w:hAnsi="宋体" w:hint="eastAsia"/>
                <w:sz w:val="18"/>
                <w:szCs w:val="18"/>
              </w:rPr>
              <w:t>次，做预防性使用。</w:t>
            </w:r>
          </w:p>
        </w:tc>
      </w:tr>
    </w:tbl>
    <w:p w:rsidR="00E5313A" w:rsidRDefault="00E5313A" w:rsidP="00E5313A">
      <w:pPr>
        <w:pStyle w:val="affff6"/>
        <w:ind w:firstLine="420"/>
      </w:pPr>
    </w:p>
    <w:p w:rsidR="00BE4751" w:rsidRDefault="00BE4751" w:rsidP="00817655">
      <w:pPr>
        <w:pStyle w:val="affff6"/>
        <w:ind w:firstLineChars="95" w:firstLine="199"/>
      </w:pPr>
    </w:p>
    <w:p w:rsidR="00817655" w:rsidRDefault="00817655" w:rsidP="00817655">
      <w:pPr>
        <w:pStyle w:val="affff6"/>
        <w:ind w:firstLineChars="95" w:firstLine="199"/>
        <w:sectPr w:rsidR="00817655" w:rsidSect="00296B84">
          <w:headerReference w:type="even" r:id="rId28"/>
          <w:headerReference w:type="default" r:id="rId29"/>
          <w:footerReference w:type="even" r:id="rId30"/>
          <w:footerReference w:type="default" r:id="rId31"/>
          <w:pgSz w:w="11906" w:h="16838" w:code="9"/>
          <w:pgMar w:top="2410" w:right="1134" w:bottom="1134" w:left="1134" w:header="1418" w:footer="1134" w:gutter="284"/>
          <w:cols w:space="425"/>
          <w:formProt w:val="0"/>
          <w:docGrid w:linePitch="312"/>
        </w:sectPr>
      </w:pPr>
    </w:p>
    <w:p w:rsidR="00817655" w:rsidRDefault="00817655" w:rsidP="00817655">
      <w:pPr>
        <w:pStyle w:val="af8"/>
      </w:pPr>
    </w:p>
    <w:p w:rsidR="00817655" w:rsidRDefault="00817655" w:rsidP="00817655">
      <w:pPr>
        <w:pStyle w:val="afe"/>
      </w:pPr>
    </w:p>
    <w:p w:rsidR="00817655" w:rsidRDefault="00817655" w:rsidP="00817655">
      <w:pPr>
        <w:pStyle w:val="aff3"/>
        <w:spacing w:before="60" w:after="120"/>
      </w:pPr>
      <w:r>
        <w:br/>
      </w:r>
      <w:r>
        <w:rPr>
          <w:rFonts w:hint="eastAsia"/>
        </w:rPr>
        <w:t>（资料性）</w:t>
      </w:r>
      <w:r>
        <w:br/>
      </w:r>
      <w:r>
        <w:rPr>
          <w:rFonts w:hint="eastAsia"/>
        </w:rPr>
        <w:t>生产档案</w:t>
      </w:r>
    </w:p>
    <w:p w:rsidR="00817655" w:rsidRDefault="00450FF4" w:rsidP="00D203B5">
      <w:pPr>
        <w:pStyle w:val="affff6"/>
        <w:ind w:firstLine="420"/>
      </w:pPr>
      <w:r>
        <w:rPr>
          <w:rFonts w:hint="eastAsia"/>
        </w:rPr>
        <w:t>表C.1给出了报春苣苔属杂交育种生产档案。</w:t>
      </w:r>
    </w:p>
    <w:p w:rsidR="00817655" w:rsidRDefault="00450FF4" w:rsidP="00450FF4">
      <w:pPr>
        <w:pStyle w:val="aff"/>
        <w:spacing w:before="120" w:after="120"/>
      </w:pPr>
      <w:r>
        <w:rPr>
          <w:rFonts w:hint="eastAsia"/>
        </w:rPr>
        <w:t>报春苣苔属杂交育种生产档案</w:t>
      </w:r>
    </w:p>
    <w:tbl>
      <w:tblPr>
        <w:tblStyle w:val="afffffffff5"/>
        <w:tblW w:w="9717" w:type="dxa"/>
        <w:jc w:val="center"/>
        <w:tblBorders>
          <w:top w:val="single" w:sz="8" w:space="0" w:color="auto"/>
          <w:left w:val="single" w:sz="8" w:space="0" w:color="auto"/>
          <w:bottom w:val="single" w:sz="8" w:space="0" w:color="auto"/>
          <w:right w:val="single" w:sz="8" w:space="0" w:color="auto"/>
        </w:tblBorders>
        <w:tblLook w:val="04A0"/>
      </w:tblPr>
      <w:tblGrid>
        <w:gridCol w:w="3155"/>
        <w:gridCol w:w="2187"/>
        <w:gridCol w:w="2187"/>
        <w:gridCol w:w="2188"/>
      </w:tblGrid>
      <w:tr w:rsidR="00435D31" w:rsidTr="00D203B5">
        <w:trPr>
          <w:trHeight w:val="455"/>
          <w:jc w:val="center"/>
        </w:trPr>
        <w:tc>
          <w:tcPr>
            <w:tcW w:w="3155" w:type="dxa"/>
            <w:tcBorders>
              <w:top w:val="single" w:sz="8" w:space="0" w:color="auto"/>
              <w:bottom w:val="single" w:sz="8" w:space="0" w:color="auto"/>
            </w:tcBorders>
            <w:vAlign w:val="center"/>
          </w:tcPr>
          <w:p w:rsidR="00435D31" w:rsidRPr="004073A4" w:rsidRDefault="00435D31" w:rsidP="004073A4">
            <w:pPr>
              <w:pStyle w:val="affff6"/>
              <w:ind w:firstLineChars="0" w:firstLine="0"/>
              <w:jc w:val="center"/>
              <w:rPr>
                <w:rFonts w:hAnsi="宋体"/>
                <w:sz w:val="18"/>
                <w:szCs w:val="18"/>
              </w:rPr>
            </w:pPr>
            <w:r w:rsidRPr="004073A4">
              <w:rPr>
                <w:rFonts w:hAnsi="宋体" w:hint="eastAsia"/>
                <w:sz w:val="18"/>
                <w:szCs w:val="18"/>
              </w:rPr>
              <w:t>性状</w:t>
            </w:r>
          </w:p>
        </w:tc>
        <w:tc>
          <w:tcPr>
            <w:tcW w:w="2187" w:type="dxa"/>
            <w:tcBorders>
              <w:top w:val="single" w:sz="8" w:space="0" w:color="auto"/>
              <w:bottom w:val="single" w:sz="8" w:space="0" w:color="auto"/>
            </w:tcBorders>
            <w:vAlign w:val="center"/>
          </w:tcPr>
          <w:p w:rsidR="00435D31" w:rsidRPr="004073A4" w:rsidRDefault="00435D31" w:rsidP="004073A4">
            <w:pPr>
              <w:pStyle w:val="affff6"/>
              <w:ind w:firstLineChars="0" w:firstLine="0"/>
              <w:jc w:val="center"/>
              <w:rPr>
                <w:rFonts w:hAnsi="宋体"/>
                <w:sz w:val="18"/>
                <w:szCs w:val="18"/>
              </w:rPr>
            </w:pPr>
            <w:r w:rsidRPr="004073A4">
              <w:rPr>
                <w:rFonts w:hAnsi="宋体" w:hint="eastAsia"/>
                <w:sz w:val="18"/>
                <w:szCs w:val="18"/>
              </w:rPr>
              <w:t>杂交后代</w:t>
            </w:r>
          </w:p>
        </w:tc>
        <w:tc>
          <w:tcPr>
            <w:tcW w:w="2187" w:type="dxa"/>
            <w:tcBorders>
              <w:top w:val="single" w:sz="8" w:space="0" w:color="auto"/>
              <w:bottom w:val="single" w:sz="8" w:space="0" w:color="auto"/>
            </w:tcBorders>
            <w:vAlign w:val="center"/>
          </w:tcPr>
          <w:p w:rsidR="00435D31" w:rsidRPr="004073A4" w:rsidRDefault="00435D31" w:rsidP="004073A4">
            <w:pPr>
              <w:pStyle w:val="affff6"/>
              <w:ind w:firstLineChars="0" w:firstLine="0"/>
              <w:jc w:val="center"/>
              <w:rPr>
                <w:rFonts w:hAnsi="宋体"/>
                <w:sz w:val="18"/>
                <w:szCs w:val="18"/>
              </w:rPr>
            </w:pPr>
            <w:r w:rsidRPr="004073A4">
              <w:rPr>
                <w:rFonts w:hAnsi="宋体"/>
                <w:sz w:val="18"/>
                <w:szCs w:val="18"/>
              </w:rPr>
              <w:t>母本</w:t>
            </w:r>
            <w:r w:rsidRPr="004073A4">
              <w:rPr>
                <w:rFonts w:hAnsi="宋体" w:cs="Arial"/>
                <w:sz w:val="18"/>
                <w:szCs w:val="18"/>
                <w:shd w:val="clear" w:color="auto" w:fill="FFFFFF"/>
              </w:rPr>
              <w:t>♀</w:t>
            </w:r>
          </w:p>
        </w:tc>
        <w:tc>
          <w:tcPr>
            <w:tcW w:w="2188" w:type="dxa"/>
            <w:tcBorders>
              <w:top w:val="single" w:sz="8" w:space="0" w:color="auto"/>
              <w:bottom w:val="single" w:sz="8" w:space="0" w:color="auto"/>
            </w:tcBorders>
            <w:vAlign w:val="center"/>
          </w:tcPr>
          <w:p w:rsidR="00435D31" w:rsidRPr="004073A4" w:rsidRDefault="00435D31" w:rsidP="004073A4">
            <w:pPr>
              <w:pStyle w:val="affff6"/>
              <w:ind w:firstLineChars="0" w:firstLine="0"/>
              <w:jc w:val="center"/>
              <w:rPr>
                <w:rFonts w:hAnsi="宋体"/>
                <w:sz w:val="18"/>
                <w:szCs w:val="18"/>
              </w:rPr>
            </w:pPr>
            <w:r w:rsidRPr="004073A4">
              <w:rPr>
                <w:rFonts w:hAnsi="宋体" w:hint="eastAsia"/>
                <w:sz w:val="18"/>
                <w:szCs w:val="18"/>
              </w:rPr>
              <w:t>父本</w:t>
            </w:r>
            <w:r w:rsidRPr="004073A4">
              <w:rPr>
                <w:rFonts w:hAnsi="宋体"/>
                <w:sz w:val="18"/>
                <w:szCs w:val="18"/>
              </w:rPr>
              <w:t>♂</w:t>
            </w:r>
          </w:p>
        </w:tc>
      </w:tr>
      <w:tr w:rsidR="00074FC6" w:rsidRPr="00074FC6" w:rsidTr="00D203B5">
        <w:trPr>
          <w:trHeight w:val="455"/>
          <w:jc w:val="center"/>
        </w:trPr>
        <w:tc>
          <w:tcPr>
            <w:tcW w:w="3155" w:type="dxa"/>
            <w:tcBorders>
              <w:top w:val="single" w:sz="8" w:space="0" w:color="auto"/>
            </w:tcBorders>
            <w:vAlign w:val="center"/>
          </w:tcPr>
          <w:p w:rsidR="00435D31" w:rsidRPr="004073A4" w:rsidRDefault="00DF0C19" w:rsidP="004073A4">
            <w:pPr>
              <w:pStyle w:val="affff6"/>
              <w:ind w:firstLine="360"/>
              <w:jc w:val="left"/>
              <w:rPr>
                <w:rFonts w:hAnsi="宋体"/>
                <w:sz w:val="18"/>
                <w:szCs w:val="18"/>
              </w:rPr>
            </w:pPr>
            <w:r w:rsidRPr="004073A4">
              <w:rPr>
                <w:rFonts w:hAnsi="宋体" w:hint="eastAsia"/>
                <w:sz w:val="18"/>
                <w:szCs w:val="18"/>
              </w:rPr>
              <w:t>成熟</w:t>
            </w:r>
            <w:r w:rsidR="00435D31" w:rsidRPr="004073A4">
              <w:rPr>
                <w:rFonts w:hAnsi="宋体" w:hint="eastAsia"/>
                <w:sz w:val="18"/>
                <w:szCs w:val="18"/>
              </w:rPr>
              <w:t>叶片数量</w:t>
            </w:r>
          </w:p>
        </w:tc>
        <w:tc>
          <w:tcPr>
            <w:tcW w:w="2187" w:type="dxa"/>
            <w:tcBorders>
              <w:top w:val="single" w:sz="8" w:space="0" w:color="auto"/>
            </w:tcBorders>
            <w:vAlign w:val="center"/>
          </w:tcPr>
          <w:p w:rsidR="00435D31" w:rsidRPr="004073A4" w:rsidRDefault="00435D31" w:rsidP="004073A4">
            <w:pPr>
              <w:pStyle w:val="affff6"/>
              <w:ind w:firstLineChars="0" w:firstLine="0"/>
              <w:jc w:val="center"/>
              <w:rPr>
                <w:rFonts w:hAnsi="宋体"/>
                <w:sz w:val="18"/>
                <w:szCs w:val="18"/>
              </w:rPr>
            </w:pPr>
          </w:p>
        </w:tc>
        <w:tc>
          <w:tcPr>
            <w:tcW w:w="2187" w:type="dxa"/>
            <w:tcBorders>
              <w:top w:val="single" w:sz="8" w:space="0" w:color="auto"/>
            </w:tcBorders>
            <w:vAlign w:val="center"/>
          </w:tcPr>
          <w:p w:rsidR="00435D31" w:rsidRPr="004073A4" w:rsidRDefault="00435D31" w:rsidP="004073A4">
            <w:pPr>
              <w:pStyle w:val="affff6"/>
              <w:ind w:firstLineChars="0" w:firstLine="0"/>
              <w:jc w:val="center"/>
              <w:rPr>
                <w:rFonts w:hAnsi="宋体"/>
                <w:sz w:val="18"/>
                <w:szCs w:val="18"/>
              </w:rPr>
            </w:pPr>
          </w:p>
        </w:tc>
        <w:tc>
          <w:tcPr>
            <w:tcW w:w="2188" w:type="dxa"/>
            <w:tcBorders>
              <w:top w:val="single" w:sz="8" w:space="0" w:color="auto"/>
            </w:tcBorders>
            <w:vAlign w:val="center"/>
          </w:tcPr>
          <w:p w:rsidR="00435D31" w:rsidRPr="004073A4" w:rsidRDefault="00435D31" w:rsidP="004073A4">
            <w:pPr>
              <w:pStyle w:val="affff6"/>
              <w:ind w:firstLineChars="0" w:firstLine="0"/>
              <w:jc w:val="center"/>
              <w:rPr>
                <w:rFonts w:hAnsi="宋体"/>
                <w:sz w:val="18"/>
                <w:szCs w:val="18"/>
              </w:rPr>
            </w:pPr>
          </w:p>
        </w:tc>
      </w:tr>
      <w:tr w:rsidR="00074FC6" w:rsidRPr="00074FC6" w:rsidTr="00D203B5">
        <w:trPr>
          <w:trHeight w:val="455"/>
          <w:jc w:val="center"/>
        </w:trPr>
        <w:tc>
          <w:tcPr>
            <w:tcW w:w="3155" w:type="dxa"/>
            <w:vAlign w:val="center"/>
          </w:tcPr>
          <w:p w:rsidR="00435D31" w:rsidRPr="004073A4" w:rsidRDefault="00DF0C19" w:rsidP="004073A4">
            <w:pPr>
              <w:pStyle w:val="affff6"/>
              <w:ind w:firstLine="360"/>
              <w:jc w:val="left"/>
              <w:rPr>
                <w:rFonts w:hAnsi="宋体"/>
                <w:sz w:val="18"/>
                <w:szCs w:val="18"/>
              </w:rPr>
            </w:pPr>
            <w:r w:rsidRPr="004073A4">
              <w:rPr>
                <w:rFonts w:hAnsi="宋体" w:hint="eastAsia"/>
                <w:sz w:val="18"/>
                <w:szCs w:val="18"/>
              </w:rPr>
              <w:t>成熟叶片形状</w:t>
            </w:r>
          </w:p>
        </w:tc>
        <w:tc>
          <w:tcPr>
            <w:tcW w:w="2187" w:type="dxa"/>
            <w:vAlign w:val="center"/>
          </w:tcPr>
          <w:p w:rsidR="00435D31" w:rsidRPr="004073A4" w:rsidRDefault="00435D31" w:rsidP="004073A4">
            <w:pPr>
              <w:pStyle w:val="affff6"/>
              <w:ind w:firstLineChars="0" w:firstLine="0"/>
              <w:jc w:val="center"/>
              <w:rPr>
                <w:rFonts w:hAnsi="宋体"/>
                <w:sz w:val="18"/>
                <w:szCs w:val="18"/>
              </w:rPr>
            </w:pPr>
          </w:p>
        </w:tc>
        <w:tc>
          <w:tcPr>
            <w:tcW w:w="2187" w:type="dxa"/>
            <w:vAlign w:val="center"/>
          </w:tcPr>
          <w:p w:rsidR="00435D31" w:rsidRPr="004073A4" w:rsidRDefault="00435D31" w:rsidP="004073A4">
            <w:pPr>
              <w:pStyle w:val="affff6"/>
              <w:ind w:firstLineChars="0" w:firstLine="0"/>
              <w:jc w:val="center"/>
              <w:rPr>
                <w:rFonts w:hAnsi="宋体"/>
                <w:sz w:val="18"/>
                <w:szCs w:val="18"/>
              </w:rPr>
            </w:pPr>
          </w:p>
        </w:tc>
        <w:tc>
          <w:tcPr>
            <w:tcW w:w="2188" w:type="dxa"/>
            <w:vAlign w:val="center"/>
          </w:tcPr>
          <w:p w:rsidR="00435D31" w:rsidRPr="004073A4" w:rsidRDefault="00435D31" w:rsidP="004073A4">
            <w:pPr>
              <w:pStyle w:val="affff6"/>
              <w:ind w:firstLineChars="0" w:firstLine="0"/>
              <w:jc w:val="center"/>
              <w:rPr>
                <w:rFonts w:hAnsi="宋体"/>
                <w:sz w:val="18"/>
                <w:szCs w:val="18"/>
              </w:rPr>
            </w:pPr>
          </w:p>
        </w:tc>
      </w:tr>
      <w:tr w:rsidR="00074FC6" w:rsidRPr="00074FC6" w:rsidTr="00D203B5">
        <w:trPr>
          <w:trHeight w:val="455"/>
          <w:jc w:val="center"/>
        </w:trPr>
        <w:tc>
          <w:tcPr>
            <w:tcW w:w="3155" w:type="dxa"/>
            <w:vAlign w:val="center"/>
          </w:tcPr>
          <w:p w:rsidR="00435D31" w:rsidRPr="004073A4" w:rsidRDefault="00DF0C19" w:rsidP="004073A4">
            <w:pPr>
              <w:pStyle w:val="affff6"/>
              <w:ind w:firstLine="360"/>
              <w:jc w:val="left"/>
              <w:rPr>
                <w:rFonts w:hAnsi="宋体"/>
                <w:sz w:val="18"/>
                <w:szCs w:val="18"/>
              </w:rPr>
            </w:pPr>
            <w:r w:rsidRPr="004073A4">
              <w:rPr>
                <w:rFonts w:hAnsi="宋体" w:hint="eastAsia"/>
                <w:sz w:val="18"/>
                <w:szCs w:val="18"/>
              </w:rPr>
              <w:t>成熟叶片平均长度</w:t>
            </w:r>
            <w:r w:rsidR="00BF4334" w:rsidRPr="004073A4">
              <w:rPr>
                <w:rFonts w:hAnsi="宋体" w:hint="eastAsia"/>
                <w:sz w:val="18"/>
                <w:szCs w:val="18"/>
              </w:rPr>
              <w:t>（cm）</w:t>
            </w:r>
          </w:p>
        </w:tc>
        <w:tc>
          <w:tcPr>
            <w:tcW w:w="2187" w:type="dxa"/>
            <w:vAlign w:val="center"/>
          </w:tcPr>
          <w:p w:rsidR="00435D31" w:rsidRPr="004073A4" w:rsidRDefault="00435D31" w:rsidP="004073A4">
            <w:pPr>
              <w:pStyle w:val="affff6"/>
              <w:ind w:firstLineChars="0" w:firstLine="0"/>
              <w:jc w:val="center"/>
              <w:rPr>
                <w:rFonts w:hAnsi="宋体"/>
                <w:sz w:val="18"/>
                <w:szCs w:val="18"/>
              </w:rPr>
            </w:pPr>
          </w:p>
        </w:tc>
        <w:tc>
          <w:tcPr>
            <w:tcW w:w="2187" w:type="dxa"/>
            <w:vAlign w:val="center"/>
          </w:tcPr>
          <w:p w:rsidR="00435D31" w:rsidRPr="004073A4" w:rsidRDefault="00435D31" w:rsidP="004073A4">
            <w:pPr>
              <w:pStyle w:val="affff6"/>
              <w:ind w:firstLineChars="0" w:firstLine="0"/>
              <w:jc w:val="center"/>
              <w:rPr>
                <w:rFonts w:hAnsi="宋体"/>
                <w:sz w:val="18"/>
                <w:szCs w:val="18"/>
              </w:rPr>
            </w:pPr>
          </w:p>
        </w:tc>
        <w:tc>
          <w:tcPr>
            <w:tcW w:w="2188" w:type="dxa"/>
            <w:vAlign w:val="center"/>
          </w:tcPr>
          <w:p w:rsidR="00435D31" w:rsidRPr="004073A4" w:rsidRDefault="00435D31" w:rsidP="004073A4">
            <w:pPr>
              <w:pStyle w:val="affff6"/>
              <w:ind w:firstLineChars="0" w:firstLine="0"/>
              <w:jc w:val="center"/>
              <w:rPr>
                <w:rFonts w:hAnsi="宋体"/>
                <w:sz w:val="18"/>
                <w:szCs w:val="18"/>
              </w:rPr>
            </w:pPr>
          </w:p>
        </w:tc>
      </w:tr>
      <w:tr w:rsidR="00074FC6" w:rsidRPr="00074FC6" w:rsidTr="00D203B5">
        <w:trPr>
          <w:trHeight w:val="455"/>
          <w:jc w:val="center"/>
        </w:trPr>
        <w:tc>
          <w:tcPr>
            <w:tcW w:w="3155" w:type="dxa"/>
            <w:vAlign w:val="center"/>
          </w:tcPr>
          <w:p w:rsidR="00435D31" w:rsidRPr="004073A4" w:rsidRDefault="00DF0C19" w:rsidP="004073A4">
            <w:pPr>
              <w:pStyle w:val="affff6"/>
              <w:ind w:firstLine="360"/>
              <w:jc w:val="left"/>
              <w:rPr>
                <w:rFonts w:hAnsi="宋体"/>
                <w:sz w:val="18"/>
                <w:szCs w:val="18"/>
              </w:rPr>
            </w:pPr>
            <w:r w:rsidRPr="004073A4">
              <w:rPr>
                <w:rFonts w:hAnsi="宋体" w:hint="eastAsia"/>
                <w:sz w:val="18"/>
                <w:szCs w:val="18"/>
              </w:rPr>
              <w:t>成熟叶片平均宽度</w:t>
            </w:r>
            <w:r w:rsidR="00BF4334" w:rsidRPr="004073A4">
              <w:rPr>
                <w:rFonts w:hAnsi="宋体" w:hint="eastAsia"/>
                <w:sz w:val="18"/>
                <w:szCs w:val="18"/>
              </w:rPr>
              <w:t>（cm）</w:t>
            </w:r>
          </w:p>
        </w:tc>
        <w:tc>
          <w:tcPr>
            <w:tcW w:w="2187" w:type="dxa"/>
            <w:vAlign w:val="center"/>
          </w:tcPr>
          <w:p w:rsidR="00435D31" w:rsidRPr="004073A4" w:rsidRDefault="00435D31" w:rsidP="004073A4">
            <w:pPr>
              <w:pStyle w:val="affff6"/>
              <w:ind w:firstLineChars="0" w:firstLine="0"/>
              <w:jc w:val="center"/>
              <w:rPr>
                <w:rFonts w:hAnsi="宋体"/>
                <w:sz w:val="18"/>
                <w:szCs w:val="18"/>
              </w:rPr>
            </w:pPr>
          </w:p>
        </w:tc>
        <w:tc>
          <w:tcPr>
            <w:tcW w:w="2187" w:type="dxa"/>
            <w:vAlign w:val="center"/>
          </w:tcPr>
          <w:p w:rsidR="00435D31" w:rsidRPr="004073A4" w:rsidRDefault="00435D31" w:rsidP="004073A4">
            <w:pPr>
              <w:pStyle w:val="affff6"/>
              <w:ind w:firstLineChars="0" w:firstLine="0"/>
              <w:jc w:val="center"/>
              <w:rPr>
                <w:rFonts w:hAnsi="宋体"/>
                <w:sz w:val="18"/>
                <w:szCs w:val="18"/>
              </w:rPr>
            </w:pPr>
          </w:p>
        </w:tc>
        <w:tc>
          <w:tcPr>
            <w:tcW w:w="2188" w:type="dxa"/>
            <w:vAlign w:val="center"/>
          </w:tcPr>
          <w:p w:rsidR="00435D31" w:rsidRPr="004073A4" w:rsidRDefault="00435D31" w:rsidP="004073A4">
            <w:pPr>
              <w:pStyle w:val="affff6"/>
              <w:ind w:firstLineChars="0" w:firstLine="0"/>
              <w:jc w:val="center"/>
              <w:rPr>
                <w:rFonts w:hAnsi="宋体"/>
                <w:sz w:val="18"/>
                <w:szCs w:val="18"/>
              </w:rPr>
            </w:pPr>
          </w:p>
        </w:tc>
      </w:tr>
      <w:tr w:rsidR="00074FC6" w:rsidRPr="00074FC6" w:rsidTr="00D203B5">
        <w:trPr>
          <w:trHeight w:val="455"/>
          <w:jc w:val="center"/>
        </w:trPr>
        <w:tc>
          <w:tcPr>
            <w:tcW w:w="3155" w:type="dxa"/>
            <w:vAlign w:val="center"/>
          </w:tcPr>
          <w:p w:rsidR="00435D31" w:rsidRPr="004073A4" w:rsidRDefault="00BF4334" w:rsidP="004073A4">
            <w:pPr>
              <w:pStyle w:val="affff6"/>
              <w:ind w:firstLine="360"/>
              <w:jc w:val="left"/>
              <w:rPr>
                <w:rFonts w:hAnsi="宋体"/>
                <w:sz w:val="18"/>
                <w:szCs w:val="18"/>
              </w:rPr>
            </w:pPr>
            <w:r w:rsidRPr="004073A4">
              <w:rPr>
                <w:rFonts w:hAnsi="宋体" w:hint="eastAsia"/>
                <w:sz w:val="18"/>
                <w:szCs w:val="18"/>
              </w:rPr>
              <w:t>叶片表面毛被情况</w:t>
            </w:r>
          </w:p>
        </w:tc>
        <w:tc>
          <w:tcPr>
            <w:tcW w:w="2187" w:type="dxa"/>
            <w:vAlign w:val="center"/>
          </w:tcPr>
          <w:p w:rsidR="00435D31" w:rsidRPr="004073A4" w:rsidRDefault="00435D31" w:rsidP="004073A4">
            <w:pPr>
              <w:pStyle w:val="affff6"/>
              <w:ind w:firstLineChars="0" w:firstLine="0"/>
              <w:jc w:val="center"/>
              <w:rPr>
                <w:rFonts w:hAnsi="宋体"/>
                <w:sz w:val="18"/>
                <w:szCs w:val="18"/>
              </w:rPr>
            </w:pPr>
          </w:p>
        </w:tc>
        <w:tc>
          <w:tcPr>
            <w:tcW w:w="2187" w:type="dxa"/>
            <w:vAlign w:val="center"/>
          </w:tcPr>
          <w:p w:rsidR="00435D31" w:rsidRPr="004073A4" w:rsidRDefault="00435D31" w:rsidP="004073A4">
            <w:pPr>
              <w:pStyle w:val="affff6"/>
              <w:ind w:firstLineChars="0" w:firstLine="0"/>
              <w:jc w:val="center"/>
              <w:rPr>
                <w:rFonts w:hAnsi="宋体"/>
                <w:sz w:val="18"/>
                <w:szCs w:val="18"/>
              </w:rPr>
            </w:pPr>
          </w:p>
        </w:tc>
        <w:tc>
          <w:tcPr>
            <w:tcW w:w="2188" w:type="dxa"/>
            <w:vAlign w:val="center"/>
          </w:tcPr>
          <w:p w:rsidR="00435D31" w:rsidRPr="004073A4" w:rsidRDefault="00435D31" w:rsidP="004073A4">
            <w:pPr>
              <w:pStyle w:val="affff6"/>
              <w:ind w:firstLineChars="0" w:firstLine="0"/>
              <w:jc w:val="center"/>
              <w:rPr>
                <w:rFonts w:hAnsi="宋体"/>
                <w:sz w:val="18"/>
                <w:szCs w:val="18"/>
              </w:rPr>
            </w:pPr>
          </w:p>
        </w:tc>
      </w:tr>
      <w:tr w:rsidR="00074FC6" w:rsidRPr="00074FC6" w:rsidTr="00D203B5">
        <w:trPr>
          <w:trHeight w:val="455"/>
          <w:jc w:val="center"/>
        </w:trPr>
        <w:tc>
          <w:tcPr>
            <w:tcW w:w="3155" w:type="dxa"/>
            <w:vAlign w:val="center"/>
          </w:tcPr>
          <w:p w:rsidR="00435D31" w:rsidRPr="004073A4" w:rsidRDefault="00BF4334" w:rsidP="004073A4">
            <w:pPr>
              <w:pStyle w:val="affff6"/>
              <w:ind w:firstLine="360"/>
              <w:jc w:val="left"/>
              <w:rPr>
                <w:rFonts w:hAnsi="宋体"/>
                <w:sz w:val="18"/>
                <w:szCs w:val="18"/>
              </w:rPr>
            </w:pPr>
            <w:r w:rsidRPr="004073A4">
              <w:rPr>
                <w:rFonts w:hAnsi="宋体" w:hint="eastAsia"/>
                <w:sz w:val="18"/>
                <w:szCs w:val="18"/>
              </w:rPr>
              <w:t>叶片上表面颜色与斑纹</w:t>
            </w:r>
          </w:p>
        </w:tc>
        <w:tc>
          <w:tcPr>
            <w:tcW w:w="2187" w:type="dxa"/>
            <w:vAlign w:val="center"/>
          </w:tcPr>
          <w:p w:rsidR="00435D31" w:rsidRPr="004073A4" w:rsidRDefault="00435D31" w:rsidP="004073A4">
            <w:pPr>
              <w:pStyle w:val="affff6"/>
              <w:ind w:firstLineChars="0" w:firstLine="0"/>
              <w:jc w:val="center"/>
              <w:rPr>
                <w:rFonts w:hAnsi="宋体"/>
                <w:sz w:val="18"/>
                <w:szCs w:val="18"/>
              </w:rPr>
            </w:pPr>
          </w:p>
        </w:tc>
        <w:tc>
          <w:tcPr>
            <w:tcW w:w="2187" w:type="dxa"/>
            <w:vAlign w:val="center"/>
          </w:tcPr>
          <w:p w:rsidR="00435D31" w:rsidRPr="004073A4" w:rsidRDefault="00435D31" w:rsidP="004073A4">
            <w:pPr>
              <w:pStyle w:val="affff6"/>
              <w:ind w:firstLineChars="0" w:firstLine="0"/>
              <w:jc w:val="center"/>
              <w:rPr>
                <w:rFonts w:hAnsi="宋体"/>
                <w:sz w:val="18"/>
                <w:szCs w:val="18"/>
              </w:rPr>
            </w:pPr>
          </w:p>
        </w:tc>
        <w:tc>
          <w:tcPr>
            <w:tcW w:w="2188" w:type="dxa"/>
            <w:vAlign w:val="center"/>
          </w:tcPr>
          <w:p w:rsidR="00435D31" w:rsidRPr="004073A4" w:rsidRDefault="00435D31" w:rsidP="004073A4">
            <w:pPr>
              <w:pStyle w:val="affff6"/>
              <w:ind w:firstLineChars="0" w:firstLine="0"/>
              <w:jc w:val="center"/>
              <w:rPr>
                <w:rFonts w:hAnsi="宋体"/>
                <w:sz w:val="18"/>
                <w:szCs w:val="18"/>
              </w:rPr>
            </w:pPr>
          </w:p>
        </w:tc>
      </w:tr>
      <w:tr w:rsidR="00074FC6" w:rsidRPr="00074FC6" w:rsidTr="00D203B5">
        <w:trPr>
          <w:trHeight w:val="455"/>
          <w:jc w:val="center"/>
        </w:trPr>
        <w:tc>
          <w:tcPr>
            <w:tcW w:w="3155" w:type="dxa"/>
            <w:vAlign w:val="center"/>
          </w:tcPr>
          <w:p w:rsidR="00435D31" w:rsidRPr="004073A4" w:rsidRDefault="00BF4334" w:rsidP="004073A4">
            <w:pPr>
              <w:pStyle w:val="affff6"/>
              <w:ind w:firstLine="360"/>
              <w:jc w:val="left"/>
              <w:rPr>
                <w:rFonts w:hAnsi="宋体"/>
                <w:sz w:val="18"/>
                <w:szCs w:val="18"/>
              </w:rPr>
            </w:pPr>
            <w:r w:rsidRPr="004073A4">
              <w:rPr>
                <w:rFonts w:hAnsi="宋体" w:hint="eastAsia"/>
                <w:sz w:val="18"/>
                <w:szCs w:val="18"/>
              </w:rPr>
              <w:t>叶片下表面颜色与斑纹</w:t>
            </w:r>
          </w:p>
        </w:tc>
        <w:tc>
          <w:tcPr>
            <w:tcW w:w="2187" w:type="dxa"/>
            <w:vAlign w:val="center"/>
          </w:tcPr>
          <w:p w:rsidR="00435D31" w:rsidRPr="004073A4" w:rsidRDefault="00435D31" w:rsidP="004073A4">
            <w:pPr>
              <w:pStyle w:val="affff6"/>
              <w:ind w:firstLineChars="0" w:firstLine="0"/>
              <w:jc w:val="center"/>
              <w:rPr>
                <w:rFonts w:hAnsi="宋体"/>
                <w:sz w:val="18"/>
                <w:szCs w:val="18"/>
              </w:rPr>
            </w:pPr>
          </w:p>
        </w:tc>
        <w:tc>
          <w:tcPr>
            <w:tcW w:w="2187" w:type="dxa"/>
            <w:vAlign w:val="center"/>
          </w:tcPr>
          <w:p w:rsidR="00435D31" w:rsidRPr="004073A4" w:rsidRDefault="00435D31" w:rsidP="004073A4">
            <w:pPr>
              <w:pStyle w:val="affff6"/>
              <w:ind w:firstLineChars="0" w:firstLine="0"/>
              <w:jc w:val="center"/>
              <w:rPr>
                <w:rFonts w:hAnsi="宋体"/>
                <w:sz w:val="18"/>
                <w:szCs w:val="18"/>
              </w:rPr>
            </w:pPr>
          </w:p>
        </w:tc>
        <w:tc>
          <w:tcPr>
            <w:tcW w:w="2188" w:type="dxa"/>
            <w:vAlign w:val="center"/>
          </w:tcPr>
          <w:p w:rsidR="00435D31" w:rsidRPr="004073A4" w:rsidRDefault="00435D31" w:rsidP="004073A4">
            <w:pPr>
              <w:pStyle w:val="affff6"/>
              <w:ind w:firstLineChars="0" w:firstLine="0"/>
              <w:jc w:val="center"/>
              <w:rPr>
                <w:rFonts w:hAnsi="宋体"/>
                <w:sz w:val="18"/>
                <w:szCs w:val="18"/>
              </w:rPr>
            </w:pPr>
          </w:p>
        </w:tc>
      </w:tr>
      <w:tr w:rsidR="00074FC6" w:rsidRPr="00074FC6" w:rsidTr="00D203B5">
        <w:trPr>
          <w:trHeight w:val="455"/>
          <w:jc w:val="center"/>
        </w:trPr>
        <w:tc>
          <w:tcPr>
            <w:tcW w:w="3155" w:type="dxa"/>
            <w:vAlign w:val="center"/>
          </w:tcPr>
          <w:p w:rsidR="00BF4334" w:rsidRPr="004073A4" w:rsidRDefault="00BF4334" w:rsidP="004073A4">
            <w:pPr>
              <w:pStyle w:val="affff6"/>
              <w:ind w:firstLine="360"/>
              <w:jc w:val="left"/>
              <w:rPr>
                <w:rFonts w:hAnsi="宋体"/>
                <w:sz w:val="18"/>
                <w:szCs w:val="18"/>
              </w:rPr>
            </w:pPr>
            <w:r w:rsidRPr="004073A4">
              <w:rPr>
                <w:rFonts w:hAnsi="宋体" w:hint="eastAsia"/>
                <w:sz w:val="18"/>
                <w:szCs w:val="18"/>
              </w:rPr>
              <w:t>每单株形成花序数量</w:t>
            </w:r>
          </w:p>
        </w:tc>
        <w:tc>
          <w:tcPr>
            <w:tcW w:w="2187" w:type="dxa"/>
            <w:vAlign w:val="center"/>
          </w:tcPr>
          <w:p w:rsidR="00BF4334" w:rsidRPr="004073A4" w:rsidRDefault="00BF4334" w:rsidP="004073A4">
            <w:pPr>
              <w:pStyle w:val="affff6"/>
              <w:ind w:firstLineChars="0" w:firstLine="0"/>
              <w:jc w:val="center"/>
              <w:rPr>
                <w:rFonts w:hAnsi="宋体"/>
                <w:sz w:val="18"/>
                <w:szCs w:val="18"/>
              </w:rPr>
            </w:pPr>
          </w:p>
        </w:tc>
        <w:tc>
          <w:tcPr>
            <w:tcW w:w="2187" w:type="dxa"/>
            <w:vAlign w:val="center"/>
          </w:tcPr>
          <w:p w:rsidR="00BF4334" w:rsidRPr="004073A4" w:rsidRDefault="00BF4334" w:rsidP="004073A4">
            <w:pPr>
              <w:pStyle w:val="affff6"/>
              <w:ind w:firstLineChars="0" w:firstLine="0"/>
              <w:jc w:val="center"/>
              <w:rPr>
                <w:rFonts w:hAnsi="宋体"/>
                <w:sz w:val="18"/>
                <w:szCs w:val="18"/>
              </w:rPr>
            </w:pPr>
          </w:p>
        </w:tc>
        <w:tc>
          <w:tcPr>
            <w:tcW w:w="2188" w:type="dxa"/>
            <w:vAlign w:val="center"/>
          </w:tcPr>
          <w:p w:rsidR="00BF4334" w:rsidRPr="004073A4" w:rsidRDefault="00BF4334" w:rsidP="004073A4">
            <w:pPr>
              <w:pStyle w:val="affff6"/>
              <w:ind w:firstLineChars="0" w:firstLine="0"/>
              <w:jc w:val="center"/>
              <w:rPr>
                <w:rFonts w:hAnsi="宋体"/>
                <w:sz w:val="18"/>
                <w:szCs w:val="18"/>
              </w:rPr>
            </w:pPr>
          </w:p>
        </w:tc>
      </w:tr>
      <w:tr w:rsidR="00074FC6" w:rsidRPr="00074FC6" w:rsidTr="00D203B5">
        <w:trPr>
          <w:trHeight w:val="455"/>
          <w:jc w:val="center"/>
        </w:trPr>
        <w:tc>
          <w:tcPr>
            <w:tcW w:w="3155" w:type="dxa"/>
            <w:vAlign w:val="center"/>
          </w:tcPr>
          <w:p w:rsidR="00BF4334" w:rsidRPr="004073A4" w:rsidRDefault="00BF4334" w:rsidP="004073A4">
            <w:pPr>
              <w:pStyle w:val="affff6"/>
              <w:ind w:firstLine="360"/>
              <w:jc w:val="left"/>
              <w:rPr>
                <w:rFonts w:hAnsi="宋体"/>
                <w:sz w:val="18"/>
                <w:szCs w:val="18"/>
              </w:rPr>
            </w:pPr>
            <w:r w:rsidRPr="004073A4">
              <w:rPr>
                <w:rFonts w:hAnsi="宋体" w:hint="eastAsia"/>
                <w:sz w:val="18"/>
                <w:szCs w:val="18"/>
              </w:rPr>
              <w:t>花序梗平均长度（cm）</w:t>
            </w:r>
          </w:p>
        </w:tc>
        <w:tc>
          <w:tcPr>
            <w:tcW w:w="2187" w:type="dxa"/>
            <w:vAlign w:val="center"/>
          </w:tcPr>
          <w:p w:rsidR="00BF4334" w:rsidRPr="004073A4" w:rsidRDefault="00BF4334" w:rsidP="004073A4">
            <w:pPr>
              <w:pStyle w:val="affff6"/>
              <w:ind w:firstLineChars="0" w:firstLine="0"/>
              <w:jc w:val="center"/>
              <w:rPr>
                <w:rFonts w:hAnsi="宋体"/>
                <w:sz w:val="18"/>
                <w:szCs w:val="18"/>
              </w:rPr>
            </w:pPr>
          </w:p>
        </w:tc>
        <w:tc>
          <w:tcPr>
            <w:tcW w:w="2187" w:type="dxa"/>
            <w:vAlign w:val="center"/>
          </w:tcPr>
          <w:p w:rsidR="00BF4334" w:rsidRPr="004073A4" w:rsidRDefault="00BF4334" w:rsidP="004073A4">
            <w:pPr>
              <w:pStyle w:val="affff6"/>
              <w:ind w:firstLineChars="0" w:firstLine="0"/>
              <w:jc w:val="center"/>
              <w:rPr>
                <w:rFonts w:hAnsi="宋体"/>
                <w:sz w:val="18"/>
                <w:szCs w:val="18"/>
              </w:rPr>
            </w:pPr>
          </w:p>
        </w:tc>
        <w:tc>
          <w:tcPr>
            <w:tcW w:w="2188" w:type="dxa"/>
            <w:vAlign w:val="center"/>
          </w:tcPr>
          <w:p w:rsidR="00BF4334" w:rsidRPr="004073A4" w:rsidRDefault="00BF4334" w:rsidP="004073A4">
            <w:pPr>
              <w:pStyle w:val="affff6"/>
              <w:ind w:firstLineChars="0" w:firstLine="0"/>
              <w:jc w:val="center"/>
              <w:rPr>
                <w:rFonts w:hAnsi="宋体"/>
                <w:sz w:val="18"/>
                <w:szCs w:val="18"/>
              </w:rPr>
            </w:pPr>
          </w:p>
        </w:tc>
      </w:tr>
      <w:tr w:rsidR="00074FC6" w:rsidRPr="00074FC6" w:rsidTr="00D203B5">
        <w:trPr>
          <w:trHeight w:val="455"/>
          <w:jc w:val="center"/>
        </w:trPr>
        <w:tc>
          <w:tcPr>
            <w:tcW w:w="3155" w:type="dxa"/>
            <w:vAlign w:val="center"/>
          </w:tcPr>
          <w:p w:rsidR="00BF4334" w:rsidRPr="004073A4" w:rsidRDefault="00BF4334" w:rsidP="004073A4">
            <w:pPr>
              <w:pStyle w:val="affff6"/>
              <w:ind w:firstLine="360"/>
              <w:jc w:val="left"/>
              <w:rPr>
                <w:rFonts w:hAnsi="宋体"/>
                <w:sz w:val="18"/>
                <w:szCs w:val="18"/>
              </w:rPr>
            </w:pPr>
            <w:r w:rsidRPr="004073A4">
              <w:rPr>
                <w:rFonts w:hAnsi="宋体" w:hint="eastAsia"/>
                <w:sz w:val="18"/>
                <w:szCs w:val="18"/>
              </w:rPr>
              <w:t>花序梗平均直径（mm）</w:t>
            </w:r>
          </w:p>
        </w:tc>
        <w:tc>
          <w:tcPr>
            <w:tcW w:w="2187" w:type="dxa"/>
            <w:vAlign w:val="center"/>
          </w:tcPr>
          <w:p w:rsidR="00BF4334" w:rsidRPr="004073A4" w:rsidRDefault="00BF4334" w:rsidP="004073A4">
            <w:pPr>
              <w:pStyle w:val="affff6"/>
              <w:ind w:firstLineChars="0" w:firstLine="0"/>
              <w:jc w:val="center"/>
              <w:rPr>
                <w:rFonts w:hAnsi="宋体"/>
                <w:sz w:val="18"/>
                <w:szCs w:val="18"/>
              </w:rPr>
            </w:pPr>
          </w:p>
        </w:tc>
        <w:tc>
          <w:tcPr>
            <w:tcW w:w="2187" w:type="dxa"/>
            <w:vAlign w:val="center"/>
          </w:tcPr>
          <w:p w:rsidR="00BF4334" w:rsidRPr="004073A4" w:rsidRDefault="00BF4334" w:rsidP="004073A4">
            <w:pPr>
              <w:pStyle w:val="affff6"/>
              <w:ind w:firstLineChars="0" w:firstLine="0"/>
              <w:jc w:val="center"/>
              <w:rPr>
                <w:rFonts w:hAnsi="宋体"/>
                <w:sz w:val="18"/>
                <w:szCs w:val="18"/>
              </w:rPr>
            </w:pPr>
          </w:p>
        </w:tc>
        <w:tc>
          <w:tcPr>
            <w:tcW w:w="2188" w:type="dxa"/>
            <w:vAlign w:val="center"/>
          </w:tcPr>
          <w:p w:rsidR="00BF4334" w:rsidRPr="004073A4" w:rsidRDefault="00BF4334" w:rsidP="004073A4">
            <w:pPr>
              <w:pStyle w:val="affff6"/>
              <w:ind w:firstLineChars="0" w:firstLine="0"/>
              <w:jc w:val="center"/>
              <w:rPr>
                <w:rFonts w:hAnsi="宋体"/>
                <w:sz w:val="18"/>
                <w:szCs w:val="18"/>
              </w:rPr>
            </w:pPr>
          </w:p>
        </w:tc>
      </w:tr>
      <w:tr w:rsidR="00074FC6" w:rsidRPr="00074FC6" w:rsidTr="00D203B5">
        <w:trPr>
          <w:trHeight w:val="455"/>
          <w:jc w:val="center"/>
        </w:trPr>
        <w:tc>
          <w:tcPr>
            <w:tcW w:w="3155" w:type="dxa"/>
            <w:vAlign w:val="center"/>
          </w:tcPr>
          <w:p w:rsidR="00BF4334" w:rsidRPr="004073A4" w:rsidRDefault="00BF4334" w:rsidP="004073A4">
            <w:pPr>
              <w:pStyle w:val="affff6"/>
              <w:ind w:firstLine="360"/>
              <w:jc w:val="left"/>
              <w:rPr>
                <w:rFonts w:hAnsi="宋体"/>
                <w:sz w:val="18"/>
                <w:szCs w:val="18"/>
              </w:rPr>
            </w:pPr>
            <w:r w:rsidRPr="004073A4">
              <w:rPr>
                <w:rFonts w:hAnsi="宋体" w:hint="eastAsia"/>
                <w:sz w:val="18"/>
                <w:szCs w:val="18"/>
              </w:rPr>
              <w:t>每花序平均孕蕾数量</w:t>
            </w:r>
          </w:p>
        </w:tc>
        <w:tc>
          <w:tcPr>
            <w:tcW w:w="2187" w:type="dxa"/>
            <w:vAlign w:val="center"/>
          </w:tcPr>
          <w:p w:rsidR="00BF4334" w:rsidRPr="004073A4" w:rsidRDefault="00BF4334" w:rsidP="004073A4">
            <w:pPr>
              <w:pStyle w:val="affff6"/>
              <w:ind w:firstLineChars="0" w:firstLine="0"/>
              <w:jc w:val="center"/>
              <w:rPr>
                <w:rFonts w:hAnsi="宋体"/>
                <w:sz w:val="18"/>
                <w:szCs w:val="18"/>
              </w:rPr>
            </w:pPr>
          </w:p>
        </w:tc>
        <w:tc>
          <w:tcPr>
            <w:tcW w:w="2187" w:type="dxa"/>
            <w:vAlign w:val="center"/>
          </w:tcPr>
          <w:p w:rsidR="00BF4334" w:rsidRPr="004073A4" w:rsidRDefault="00BF4334" w:rsidP="004073A4">
            <w:pPr>
              <w:pStyle w:val="affff6"/>
              <w:ind w:firstLineChars="0" w:firstLine="0"/>
              <w:jc w:val="center"/>
              <w:rPr>
                <w:rFonts w:hAnsi="宋体"/>
                <w:sz w:val="18"/>
                <w:szCs w:val="18"/>
              </w:rPr>
            </w:pPr>
          </w:p>
        </w:tc>
        <w:tc>
          <w:tcPr>
            <w:tcW w:w="2188" w:type="dxa"/>
            <w:vAlign w:val="center"/>
          </w:tcPr>
          <w:p w:rsidR="00BF4334" w:rsidRPr="004073A4" w:rsidRDefault="00BF4334" w:rsidP="004073A4">
            <w:pPr>
              <w:pStyle w:val="affff6"/>
              <w:ind w:firstLineChars="0" w:firstLine="0"/>
              <w:jc w:val="center"/>
              <w:rPr>
                <w:rFonts w:hAnsi="宋体"/>
                <w:sz w:val="18"/>
                <w:szCs w:val="18"/>
              </w:rPr>
            </w:pPr>
          </w:p>
        </w:tc>
      </w:tr>
      <w:tr w:rsidR="00074FC6" w:rsidRPr="00074FC6" w:rsidTr="00D203B5">
        <w:trPr>
          <w:trHeight w:val="455"/>
          <w:jc w:val="center"/>
        </w:trPr>
        <w:tc>
          <w:tcPr>
            <w:tcW w:w="3155" w:type="dxa"/>
            <w:vAlign w:val="center"/>
          </w:tcPr>
          <w:p w:rsidR="00BF4334" w:rsidRPr="004073A4" w:rsidRDefault="00BF4334" w:rsidP="004073A4">
            <w:pPr>
              <w:pStyle w:val="affff6"/>
              <w:ind w:firstLine="360"/>
              <w:jc w:val="left"/>
              <w:rPr>
                <w:rFonts w:hAnsi="宋体"/>
                <w:sz w:val="18"/>
                <w:szCs w:val="18"/>
              </w:rPr>
            </w:pPr>
            <w:r w:rsidRPr="004073A4">
              <w:rPr>
                <w:rFonts w:hAnsi="宋体" w:hint="eastAsia"/>
                <w:sz w:val="18"/>
                <w:szCs w:val="18"/>
              </w:rPr>
              <w:t>每花序平均最后成花数量</w:t>
            </w:r>
          </w:p>
        </w:tc>
        <w:tc>
          <w:tcPr>
            <w:tcW w:w="2187" w:type="dxa"/>
            <w:vAlign w:val="center"/>
          </w:tcPr>
          <w:p w:rsidR="00BF4334" w:rsidRPr="004073A4" w:rsidRDefault="00BF4334" w:rsidP="004073A4">
            <w:pPr>
              <w:pStyle w:val="affff6"/>
              <w:ind w:firstLineChars="0" w:firstLine="0"/>
              <w:jc w:val="center"/>
              <w:rPr>
                <w:rFonts w:hAnsi="宋体"/>
                <w:sz w:val="18"/>
                <w:szCs w:val="18"/>
              </w:rPr>
            </w:pPr>
          </w:p>
        </w:tc>
        <w:tc>
          <w:tcPr>
            <w:tcW w:w="2187" w:type="dxa"/>
            <w:vAlign w:val="center"/>
          </w:tcPr>
          <w:p w:rsidR="00BF4334" w:rsidRPr="004073A4" w:rsidRDefault="00BF4334" w:rsidP="004073A4">
            <w:pPr>
              <w:pStyle w:val="affff6"/>
              <w:ind w:firstLineChars="0" w:firstLine="0"/>
              <w:jc w:val="center"/>
              <w:rPr>
                <w:rFonts w:hAnsi="宋体"/>
                <w:sz w:val="18"/>
                <w:szCs w:val="18"/>
              </w:rPr>
            </w:pPr>
          </w:p>
        </w:tc>
        <w:tc>
          <w:tcPr>
            <w:tcW w:w="2188" w:type="dxa"/>
            <w:vAlign w:val="center"/>
          </w:tcPr>
          <w:p w:rsidR="00BF4334" w:rsidRPr="004073A4" w:rsidRDefault="00BF4334" w:rsidP="004073A4">
            <w:pPr>
              <w:pStyle w:val="affff6"/>
              <w:ind w:firstLineChars="0" w:firstLine="0"/>
              <w:jc w:val="center"/>
              <w:rPr>
                <w:rFonts w:hAnsi="宋体"/>
                <w:sz w:val="18"/>
                <w:szCs w:val="18"/>
              </w:rPr>
            </w:pPr>
          </w:p>
        </w:tc>
      </w:tr>
      <w:tr w:rsidR="00074FC6" w:rsidRPr="00074FC6" w:rsidTr="00D203B5">
        <w:trPr>
          <w:trHeight w:val="455"/>
          <w:jc w:val="center"/>
        </w:trPr>
        <w:tc>
          <w:tcPr>
            <w:tcW w:w="3155" w:type="dxa"/>
            <w:vAlign w:val="center"/>
          </w:tcPr>
          <w:p w:rsidR="00BF4334" w:rsidRPr="004073A4" w:rsidRDefault="00BF4334" w:rsidP="004073A4">
            <w:pPr>
              <w:pStyle w:val="affff6"/>
              <w:ind w:firstLine="360"/>
              <w:jc w:val="left"/>
              <w:rPr>
                <w:rFonts w:hAnsi="宋体"/>
                <w:sz w:val="18"/>
                <w:szCs w:val="18"/>
              </w:rPr>
            </w:pPr>
            <w:r w:rsidRPr="004073A4">
              <w:rPr>
                <w:rFonts w:hAnsi="宋体" w:hint="eastAsia"/>
                <w:sz w:val="18"/>
                <w:szCs w:val="18"/>
              </w:rPr>
              <w:t>单花花期</w:t>
            </w:r>
          </w:p>
        </w:tc>
        <w:tc>
          <w:tcPr>
            <w:tcW w:w="2187" w:type="dxa"/>
            <w:vAlign w:val="center"/>
          </w:tcPr>
          <w:p w:rsidR="00BF4334" w:rsidRPr="004073A4" w:rsidRDefault="00BF4334" w:rsidP="004073A4">
            <w:pPr>
              <w:pStyle w:val="affff6"/>
              <w:ind w:firstLineChars="0" w:firstLine="0"/>
              <w:jc w:val="center"/>
              <w:rPr>
                <w:rFonts w:hAnsi="宋体"/>
                <w:sz w:val="18"/>
                <w:szCs w:val="18"/>
              </w:rPr>
            </w:pPr>
          </w:p>
        </w:tc>
        <w:tc>
          <w:tcPr>
            <w:tcW w:w="2187" w:type="dxa"/>
            <w:vAlign w:val="center"/>
          </w:tcPr>
          <w:p w:rsidR="00BF4334" w:rsidRPr="004073A4" w:rsidRDefault="00BF4334" w:rsidP="004073A4">
            <w:pPr>
              <w:pStyle w:val="affff6"/>
              <w:ind w:firstLineChars="0" w:firstLine="0"/>
              <w:jc w:val="center"/>
              <w:rPr>
                <w:rFonts w:hAnsi="宋体"/>
                <w:sz w:val="18"/>
                <w:szCs w:val="18"/>
              </w:rPr>
            </w:pPr>
          </w:p>
        </w:tc>
        <w:tc>
          <w:tcPr>
            <w:tcW w:w="2188" w:type="dxa"/>
            <w:vAlign w:val="center"/>
          </w:tcPr>
          <w:p w:rsidR="00BF4334" w:rsidRPr="004073A4" w:rsidRDefault="00BF4334" w:rsidP="004073A4">
            <w:pPr>
              <w:pStyle w:val="affff6"/>
              <w:ind w:firstLineChars="0" w:firstLine="0"/>
              <w:jc w:val="center"/>
              <w:rPr>
                <w:rFonts w:hAnsi="宋体"/>
                <w:sz w:val="18"/>
                <w:szCs w:val="18"/>
              </w:rPr>
            </w:pPr>
          </w:p>
        </w:tc>
      </w:tr>
      <w:tr w:rsidR="00074FC6" w:rsidRPr="00074FC6" w:rsidTr="00D203B5">
        <w:trPr>
          <w:trHeight w:val="455"/>
          <w:jc w:val="center"/>
        </w:trPr>
        <w:tc>
          <w:tcPr>
            <w:tcW w:w="3155" w:type="dxa"/>
            <w:vAlign w:val="center"/>
          </w:tcPr>
          <w:p w:rsidR="00BF4334" w:rsidRPr="004073A4" w:rsidRDefault="00BF4334" w:rsidP="004073A4">
            <w:pPr>
              <w:pStyle w:val="affff6"/>
              <w:ind w:firstLine="360"/>
              <w:jc w:val="left"/>
              <w:rPr>
                <w:rFonts w:hAnsi="宋体"/>
                <w:sz w:val="18"/>
                <w:szCs w:val="18"/>
              </w:rPr>
            </w:pPr>
            <w:r w:rsidRPr="004073A4">
              <w:rPr>
                <w:rFonts w:hAnsi="宋体" w:hint="eastAsia"/>
                <w:sz w:val="18"/>
                <w:szCs w:val="18"/>
              </w:rPr>
              <w:t>群体花期</w:t>
            </w:r>
          </w:p>
        </w:tc>
        <w:tc>
          <w:tcPr>
            <w:tcW w:w="2187" w:type="dxa"/>
            <w:vAlign w:val="center"/>
          </w:tcPr>
          <w:p w:rsidR="00BF4334" w:rsidRPr="004073A4" w:rsidRDefault="00BF4334" w:rsidP="004073A4">
            <w:pPr>
              <w:pStyle w:val="affff6"/>
              <w:ind w:firstLineChars="0" w:firstLine="0"/>
              <w:jc w:val="center"/>
              <w:rPr>
                <w:rFonts w:hAnsi="宋体"/>
                <w:sz w:val="18"/>
                <w:szCs w:val="18"/>
              </w:rPr>
            </w:pPr>
          </w:p>
        </w:tc>
        <w:tc>
          <w:tcPr>
            <w:tcW w:w="2187" w:type="dxa"/>
            <w:vAlign w:val="center"/>
          </w:tcPr>
          <w:p w:rsidR="00BF4334" w:rsidRPr="004073A4" w:rsidRDefault="00BF4334" w:rsidP="004073A4">
            <w:pPr>
              <w:pStyle w:val="affff6"/>
              <w:ind w:firstLineChars="0" w:firstLine="0"/>
              <w:jc w:val="center"/>
              <w:rPr>
                <w:rFonts w:hAnsi="宋体"/>
                <w:sz w:val="18"/>
                <w:szCs w:val="18"/>
              </w:rPr>
            </w:pPr>
          </w:p>
        </w:tc>
        <w:tc>
          <w:tcPr>
            <w:tcW w:w="2188" w:type="dxa"/>
            <w:vAlign w:val="center"/>
          </w:tcPr>
          <w:p w:rsidR="00BF4334" w:rsidRPr="004073A4" w:rsidRDefault="00BF4334" w:rsidP="004073A4">
            <w:pPr>
              <w:pStyle w:val="affff6"/>
              <w:ind w:firstLineChars="0" w:firstLine="0"/>
              <w:jc w:val="center"/>
              <w:rPr>
                <w:rFonts w:hAnsi="宋体"/>
                <w:sz w:val="18"/>
                <w:szCs w:val="18"/>
              </w:rPr>
            </w:pPr>
          </w:p>
        </w:tc>
      </w:tr>
      <w:tr w:rsidR="00BF4334" w:rsidRPr="00074FC6" w:rsidTr="00D203B5">
        <w:trPr>
          <w:trHeight w:val="455"/>
          <w:jc w:val="center"/>
        </w:trPr>
        <w:tc>
          <w:tcPr>
            <w:tcW w:w="3155" w:type="dxa"/>
            <w:vAlign w:val="center"/>
          </w:tcPr>
          <w:p w:rsidR="00BF4334" w:rsidRPr="004073A4" w:rsidRDefault="00BF4334" w:rsidP="004073A4">
            <w:pPr>
              <w:pStyle w:val="affff6"/>
              <w:ind w:firstLine="360"/>
              <w:jc w:val="left"/>
              <w:rPr>
                <w:rFonts w:hAnsi="宋体"/>
                <w:sz w:val="18"/>
                <w:szCs w:val="18"/>
              </w:rPr>
            </w:pPr>
            <w:r w:rsidRPr="004073A4">
              <w:rPr>
                <w:rFonts w:hAnsi="宋体" w:hint="eastAsia"/>
                <w:sz w:val="18"/>
                <w:szCs w:val="18"/>
              </w:rPr>
              <w:t>花冠平均长度（cm）</w:t>
            </w:r>
          </w:p>
        </w:tc>
        <w:tc>
          <w:tcPr>
            <w:tcW w:w="2187" w:type="dxa"/>
            <w:vAlign w:val="center"/>
          </w:tcPr>
          <w:p w:rsidR="00BF4334" w:rsidRPr="004073A4" w:rsidRDefault="00BF4334" w:rsidP="004073A4">
            <w:pPr>
              <w:pStyle w:val="affff6"/>
              <w:ind w:firstLineChars="0" w:firstLine="0"/>
              <w:jc w:val="center"/>
              <w:rPr>
                <w:rFonts w:hAnsi="宋体"/>
                <w:sz w:val="18"/>
                <w:szCs w:val="18"/>
              </w:rPr>
            </w:pPr>
          </w:p>
        </w:tc>
        <w:tc>
          <w:tcPr>
            <w:tcW w:w="2187" w:type="dxa"/>
            <w:vAlign w:val="center"/>
          </w:tcPr>
          <w:p w:rsidR="00BF4334" w:rsidRPr="004073A4" w:rsidRDefault="00BF4334" w:rsidP="004073A4">
            <w:pPr>
              <w:pStyle w:val="affff6"/>
              <w:ind w:firstLineChars="0" w:firstLine="0"/>
              <w:jc w:val="center"/>
              <w:rPr>
                <w:rFonts w:hAnsi="宋体"/>
                <w:sz w:val="18"/>
                <w:szCs w:val="18"/>
              </w:rPr>
            </w:pPr>
          </w:p>
        </w:tc>
        <w:tc>
          <w:tcPr>
            <w:tcW w:w="2188" w:type="dxa"/>
            <w:vAlign w:val="center"/>
          </w:tcPr>
          <w:p w:rsidR="00BF4334" w:rsidRPr="004073A4" w:rsidRDefault="00BF4334" w:rsidP="004073A4">
            <w:pPr>
              <w:pStyle w:val="affff6"/>
              <w:ind w:firstLineChars="0" w:firstLine="0"/>
              <w:jc w:val="center"/>
              <w:rPr>
                <w:rFonts w:hAnsi="宋体"/>
                <w:sz w:val="18"/>
                <w:szCs w:val="18"/>
              </w:rPr>
            </w:pPr>
          </w:p>
        </w:tc>
      </w:tr>
      <w:tr w:rsidR="00BF4334" w:rsidRPr="00074FC6" w:rsidTr="00D203B5">
        <w:trPr>
          <w:trHeight w:val="455"/>
          <w:jc w:val="center"/>
        </w:trPr>
        <w:tc>
          <w:tcPr>
            <w:tcW w:w="3155" w:type="dxa"/>
            <w:vAlign w:val="center"/>
          </w:tcPr>
          <w:p w:rsidR="00BF4334" w:rsidRPr="004073A4" w:rsidRDefault="00BF4334" w:rsidP="004073A4">
            <w:pPr>
              <w:pStyle w:val="affff6"/>
              <w:ind w:firstLine="360"/>
              <w:jc w:val="left"/>
              <w:rPr>
                <w:rFonts w:hAnsi="宋体"/>
                <w:sz w:val="18"/>
                <w:szCs w:val="18"/>
              </w:rPr>
            </w:pPr>
            <w:r w:rsidRPr="004073A4">
              <w:rPr>
                <w:rFonts w:hAnsi="宋体" w:hint="eastAsia"/>
                <w:sz w:val="18"/>
                <w:szCs w:val="18"/>
              </w:rPr>
              <w:t>花冠口部平均直径（cm）</w:t>
            </w:r>
          </w:p>
        </w:tc>
        <w:tc>
          <w:tcPr>
            <w:tcW w:w="2187" w:type="dxa"/>
            <w:vAlign w:val="center"/>
          </w:tcPr>
          <w:p w:rsidR="00BF4334" w:rsidRPr="004073A4" w:rsidRDefault="00BF4334" w:rsidP="004073A4">
            <w:pPr>
              <w:pStyle w:val="affff6"/>
              <w:ind w:firstLineChars="0" w:firstLine="0"/>
              <w:jc w:val="center"/>
              <w:rPr>
                <w:rFonts w:hAnsi="宋体"/>
                <w:sz w:val="18"/>
                <w:szCs w:val="18"/>
              </w:rPr>
            </w:pPr>
          </w:p>
        </w:tc>
        <w:tc>
          <w:tcPr>
            <w:tcW w:w="2187" w:type="dxa"/>
            <w:vAlign w:val="center"/>
          </w:tcPr>
          <w:p w:rsidR="00BF4334" w:rsidRPr="004073A4" w:rsidRDefault="00BF4334" w:rsidP="004073A4">
            <w:pPr>
              <w:pStyle w:val="affff6"/>
              <w:ind w:firstLineChars="0" w:firstLine="0"/>
              <w:jc w:val="center"/>
              <w:rPr>
                <w:rFonts w:hAnsi="宋体"/>
                <w:sz w:val="18"/>
                <w:szCs w:val="18"/>
              </w:rPr>
            </w:pPr>
          </w:p>
        </w:tc>
        <w:tc>
          <w:tcPr>
            <w:tcW w:w="2188" w:type="dxa"/>
            <w:vAlign w:val="center"/>
          </w:tcPr>
          <w:p w:rsidR="00BF4334" w:rsidRPr="004073A4" w:rsidRDefault="00BF4334" w:rsidP="004073A4">
            <w:pPr>
              <w:pStyle w:val="affff6"/>
              <w:ind w:firstLineChars="0" w:firstLine="0"/>
              <w:jc w:val="center"/>
              <w:rPr>
                <w:rFonts w:hAnsi="宋体"/>
                <w:sz w:val="18"/>
                <w:szCs w:val="18"/>
              </w:rPr>
            </w:pPr>
          </w:p>
        </w:tc>
      </w:tr>
      <w:tr w:rsidR="00BF4334" w:rsidRPr="00074FC6" w:rsidTr="00D203B5">
        <w:trPr>
          <w:trHeight w:val="455"/>
          <w:jc w:val="center"/>
        </w:trPr>
        <w:tc>
          <w:tcPr>
            <w:tcW w:w="3155" w:type="dxa"/>
            <w:vAlign w:val="center"/>
          </w:tcPr>
          <w:p w:rsidR="00BF4334" w:rsidRPr="004073A4" w:rsidRDefault="00074FC6" w:rsidP="004073A4">
            <w:pPr>
              <w:pStyle w:val="affff6"/>
              <w:ind w:firstLine="360"/>
              <w:jc w:val="left"/>
              <w:rPr>
                <w:rFonts w:hAnsi="宋体"/>
                <w:sz w:val="18"/>
                <w:szCs w:val="18"/>
              </w:rPr>
            </w:pPr>
            <w:r w:rsidRPr="004073A4">
              <w:rPr>
                <w:rFonts w:hAnsi="宋体" w:hint="eastAsia"/>
                <w:sz w:val="18"/>
                <w:szCs w:val="18"/>
              </w:rPr>
              <w:t>花色及描述</w:t>
            </w:r>
          </w:p>
        </w:tc>
        <w:tc>
          <w:tcPr>
            <w:tcW w:w="2187" w:type="dxa"/>
            <w:vAlign w:val="center"/>
          </w:tcPr>
          <w:p w:rsidR="00BF4334" w:rsidRPr="004073A4" w:rsidRDefault="00BF4334" w:rsidP="004073A4">
            <w:pPr>
              <w:pStyle w:val="affff6"/>
              <w:ind w:firstLineChars="0" w:firstLine="0"/>
              <w:jc w:val="center"/>
              <w:rPr>
                <w:rFonts w:hAnsi="宋体"/>
                <w:sz w:val="18"/>
                <w:szCs w:val="18"/>
              </w:rPr>
            </w:pPr>
          </w:p>
        </w:tc>
        <w:tc>
          <w:tcPr>
            <w:tcW w:w="2187" w:type="dxa"/>
            <w:vAlign w:val="center"/>
          </w:tcPr>
          <w:p w:rsidR="00BF4334" w:rsidRPr="004073A4" w:rsidRDefault="00BF4334" w:rsidP="004073A4">
            <w:pPr>
              <w:pStyle w:val="affff6"/>
              <w:ind w:firstLineChars="0" w:firstLine="0"/>
              <w:jc w:val="center"/>
              <w:rPr>
                <w:rFonts w:hAnsi="宋体"/>
                <w:sz w:val="18"/>
                <w:szCs w:val="18"/>
              </w:rPr>
            </w:pPr>
          </w:p>
        </w:tc>
        <w:tc>
          <w:tcPr>
            <w:tcW w:w="2188" w:type="dxa"/>
            <w:vAlign w:val="center"/>
          </w:tcPr>
          <w:p w:rsidR="00BF4334" w:rsidRPr="004073A4" w:rsidRDefault="00BF4334" w:rsidP="004073A4">
            <w:pPr>
              <w:pStyle w:val="affff6"/>
              <w:ind w:firstLineChars="0" w:firstLine="0"/>
              <w:jc w:val="center"/>
              <w:rPr>
                <w:rFonts w:hAnsi="宋体"/>
                <w:sz w:val="18"/>
                <w:szCs w:val="18"/>
              </w:rPr>
            </w:pPr>
          </w:p>
        </w:tc>
      </w:tr>
      <w:tr w:rsidR="00BF4334" w:rsidRPr="00074FC6" w:rsidTr="00D203B5">
        <w:trPr>
          <w:trHeight w:val="455"/>
          <w:jc w:val="center"/>
        </w:trPr>
        <w:tc>
          <w:tcPr>
            <w:tcW w:w="3155" w:type="dxa"/>
            <w:vAlign w:val="center"/>
          </w:tcPr>
          <w:p w:rsidR="00BF4334" w:rsidRPr="004073A4" w:rsidRDefault="00074FC6" w:rsidP="004073A4">
            <w:pPr>
              <w:pStyle w:val="affff6"/>
              <w:ind w:firstLine="360"/>
              <w:jc w:val="left"/>
              <w:rPr>
                <w:rFonts w:hAnsi="宋体"/>
                <w:sz w:val="18"/>
                <w:szCs w:val="18"/>
              </w:rPr>
            </w:pPr>
            <w:r w:rsidRPr="004073A4">
              <w:rPr>
                <w:rFonts w:hAnsi="宋体" w:hint="eastAsia"/>
                <w:sz w:val="18"/>
                <w:szCs w:val="18"/>
              </w:rPr>
              <w:t>自花授粉座果情况</w:t>
            </w:r>
          </w:p>
        </w:tc>
        <w:tc>
          <w:tcPr>
            <w:tcW w:w="2187" w:type="dxa"/>
            <w:vAlign w:val="center"/>
          </w:tcPr>
          <w:p w:rsidR="00BF4334" w:rsidRPr="004073A4" w:rsidRDefault="00BF4334" w:rsidP="004073A4">
            <w:pPr>
              <w:pStyle w:val="affff6"/>
              <w:ind w:firstLineChars="0" w:firstLine="0"/>
              <w:jc w:val="center"/>
              <w:rPr>
                <w:rFonts w:hAnsi="宋体"/>
                <w:sz w:val="18"/>
                <w:szCs w:val="18"/>
              </w:rPr>
            </w:pPr>
          </w:p>
        </w:tc>
        <w:tc>
          <w:tcPr>
            <w:tcW w:w="2187" w:type="dxa"/>
            <w:vAlign w:val="center"/>
          </w:tcPr>
          <w:p w:rsidR="00BF4334" w:rsidRPr="004073A4" w:rsidRDefault="00BF4334" w:rsidP="004073A4">
            <w:pPr>
              <w:pStyle w:val="affff6"/>
              <w:ind w:firstLineChars="0" w:firstLine="0"/>
              <w:jc w:val="center"/>
              <w:rPr>
                <w:rFonts w:hAnsi="宋体"/>
                <w:sz w:val="18"/>
                <w:szCs w:val="18"/>
              </w:rPr>
            </w:pPr>
          </w:p>
        </w:tc>
        <w:tc>
          <w:tcPr>
            <w:tcW w:w="2188" w:type="dxa"/>
            <w:vAlign w:val="center"/>
          </w:tcPr>
          <w:p w:rsidR="00BF4334" w:rsidRPr="004073A4" w:rsidRDefault="00BF4334" w:rsidP="004073A4">
            <w:pPr>
              <w:pStyle w:val="affff6"/>
              <w:ind w:firstLineChars="0" w:firstLine="0"/>
              <w:jc w:val="center"/>
              <w:rPr>
                <w:rFonts w:hAnsi="宋体"/>
                <w:sz w:val="18"/>
                <w:szCs w:val="18"/>
              </w:rPr>
            </w:pPr>
          </w:p>
        </w:tc>
      </w:tr>
      <w:tr w:rsidR="00BF4334" w:rsidRPr="00074FC6" w:rsidTr="00D203B5">
        <w:trPr>
          <w:trHeight w:val="455"/>
          <w:jc w:val="center"/>
        </w:trPr>
        <w:tc>
          <w:tcPr>
            <w:tcW w:w="3155" w:type="dxa"/>
            <w:vAlign w:val="center"/>
          </w:tcPr>
          <w:p w:rsidR="00BF4334" w:rsidRPr="004073A4" w:rsidRDefault="00074FC6" w:rsidP="004073A4">
            <w:pPr>
              <w:pStyle w:val="affff6"/>
              <w:ind w:firstLine="360"/>
              <w:jc w:val="left"/>
              <w:rPr>
                <w:rFonts w:hAnsi="宋体"/>
                <w:sz w:val="18"/>
                <w:szCs w:val="18"/>
              </w:rPr>
            </w:pPr>
            <w:r w:rsidRPr="004073A4">
              <w:rPr>
                <w:rFonts w:hAnsi="宋体" w:hint="eastAsia"/>
                <w:sz w:val="18"/>
                <w:szCs w:val="18"/>
              </w:rPr>
              <w:t>其他需要补充的描述</w:t>
            </w:r>
          </w:p>
        </w:tc>
        <w:tc>
          <w:tcPr>
            <w:tcW w:w="2187" w:type="dxa"/>
            <w:vAlign w:val="center"/>
          </w:tcPr>
          <w:p w:rsidR="00BF4334" w:rsidRPr="004073A4" w:rsidRDefault="00BF4334" w:rsidP="004073A4">
            <w:pPr>
              <w:pStyle w:val="affff6"/>
              <w:ind w:firstLineChars="0" w:firstLine="0"/>
              <w:jc w:val="center"/>
              <w:rPr>
                <w:rFonts w:hAnsi="宋体"/>
                <w:sz w:val="18"/>
                <w:szCs w:val="18"/>
              </w:rPr>
            </w:pPr>
          </w:p>
        </w:tc>
        <w:tc>
          <w:tcPr>
            <w:tcW w:w="2187" w:type="dxa"/>
            <w:vAlign w:val="center"/>
          </w:tcPr>
          <w:p w:rsidR="00BF4334" w:rsidRPr="004073A4" w:rsidRDefault="00BF4334" w:rsidP="004073A4">
            <w:pPr>
              <w:pStyle w:val="affff6"/>
              <w:ind w:firstLineChars="0" w:firstLine="0"/>
              <w:jc w:val="center"/>
              <w:rPr>
                <w:rFonts w:hAnsi="宋体"/>
                <w:sz w:val="18"/>
                <w:szCs w:val="18"/>
              </w:rPr>
            </w:pPr>
          </w:p>
        </w:tc>
        <w:tc>
          <w:tcPr>
            <w:tcW w:w="2188" w:type="dxa"/>
            <w:vAlign w:val="center"/>
          </w:tcPr>
          <w:p w:rsidR="00BF4334" w:rsidRPr="004073A4" w:rsidRDefault="00BF4334" w:rsidP="004073A4">
            <w:pPr>
              <w:pStyle w:val="affff6"/>
              <w:ind w:firstLineChars="0" w:firstLine="0"/>
              <w:jc w:val="center"/>
              <w:rPr>
                <w:rFonts w:hAnsi="宋体"/>
                <w:sz w:val="18"/>
                <w:szCs w:val="18"/>
              </w:rPr>
            </w:pPr>
          </w:p>
        </w:tc>
      </w:tr>
      <w:tr w:rsidR="004073A4" w:rsidRPr="00074FC6" w:rsidTr="00D203B5">
        <w:trPr>
          <w:trHeight w:val="369"/>
          <w:jc w:val="center"/>
        </w:trPr>
        <w:tc>
          <w:tcPr>
            <w:tcW w:w="9716" w:type="dxa"/>
            <w:gridSpan w:val="4"/>
            <w:vAlign w:val="center"/>
          </w:tcPr>
          <w:p w:rsidR="004073A4" w:rsidRPr="004073A4" w:rsidRDefault="004073A4" w:rsidP="004073A4">
            <w:pPr>
              <w:pStyle w:val="a5"/>
              <w:rPr>
                <w:rFonts w:hAnsi="宋体"/>
              </w:rPr>
            </w:pPr>
            <w:r w:rsidRPr="004073A4">
              <w:rPr>
                <w:rFonts w:hint="eastAsia"/>
              </w:rPr>
              <w:t>本表仅用于记录单株数据。</w:t>
            </w:r>
          </w:p>
          <w:p w:rsidR="004073A4" w:rsidRPr="004073A4" w:rsidRDefault="004073A4" w:rsidP="004073A4">
            <w:pPr>
              <w:pStyle w:val="a5"/>
              <w:rPr>
                <w:rFonts w:hAnsi="宋体"/>
              </w:rPr>
            </w:pPr>
            <w:r>
              <w:rPr>
                <w:rFonts w:hint="eastAsia"/>
              </w:rPr>
              <w:t>报春苣苔属性状</w:t>
            </w:r>
            <w:r w:rsidRPr="004073A4">
              <w:rPr>
                <w:rFonts w:hint="eastAsia"/>
              </w:rPr>
              <w:t>于花期进行观察。</w:t>
            </w:r>
          </w:p>
          <w:p w:rsidR="004073A4" w:rsidRPr="004073A4" w:rsidRDefault="004073A4" w:rsidP="004073A4">
            <w:pPr>
              <w:pStyle w:val="a5"/>
              <w:rPr>
                <w:rFonts w:hAnsi="宋体"/>
              </w:rPr>
            </w:pPr>
            <w:r w:rsidRPr="004073A4">
              <w:rPr>
                <w:rFonts w:hint="eastAsia"/>
              </w:rPr>
              <w:t>杂交后代</w:t>
            </w:r>
            <w:r>
              <w:rPr>
                <w:rFonts w:hint="eastAsia"/>
              </w:rPr>
              <w:t>、</w:t>
            </w:r>
            <w:r w:rsidRPr="004073A4">
              <w:rPr>
                <w:rFonts w:hint="eastAsia"/>
              </w:rPr>
              <w:t>母本和父本的比较数据基于随机选择的1</w:t>
            </w:r>
            <w:r w:rsidRPr="004073A4">
              <w:t>5</w:t>
            </w:r>
            <w:r w:rsidRPr="004073A4">
              <w:rPr>
                <w:rFonts w:hint="eastAsia"/>
              </w:rPr>
              <w:t>个以上的个体。</w:t>
            </w:r>
          </w:p>
          <w:p w:rsidR="004073A4" w:rsidRPr="004073A4" w:rsidRDefault="004073A4" w:rsidP="004073A4">
            <w:pPr>
              <w:pStyle w:val="a5"/>
              <w:rPr>
                <w:rFonts w:hAnsi="宋体"/>
              </w:rPr>
            </w:pPr>
            <w:r w:rsidRPr="004073A4">
              <w:rPr>
                <w:rFonts w:hint="eastAsia"/>
              </w:rPr>
              <w:t>优良单株可就单一单株进行登记，另表登记，表格内容同本表。</w:t>
            </w:r>
          </w:p>
        </w:tc>
      </w:tr>
    </w:tbl>
    <w:p w:rsidR="00817655" w:rsidRDefault="00462223" w:rsidP="00462223">
      <w:pPr>
        <w:pStyle w:val="affff6"/>
        <w:ind w:firstLineChars="0" w:firstLine="0"/>
        <w:jc w:val="center"/>
      </w:pPr>
      <w:bookmarkStart w:id="43" w:name="BookMark8"/>
      <w:bookmarkEnd w:id="42"/>
      <w:r>
        <w:drawing>
          <wp:inline distT="0" distB="0" distL="0" distR="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cstate="print"/>
                    <a:stretch>
                      <a:fillRect/>
                    </a:stretch>
                  </pic:blipFill>
                  <pic:spPr>
                    <a:xfrm>
                      <a:off x="0" y="0"/>
                      <a:ext cx="1485900" cy="317500"/>
                    </a:xfrm>
                    <a:prstGeom prst="rect">
                      <a:avLst/>
                    </a:prstGeom>
                  </pic:spPr>
                </pic:pic>
              </a:graphicData>
            </a:graphic>
          </wp:inline>
        </w:drawing>
      </w:r>
      <w:bookmarkEnd w:id="43"/>
    </w:p>
    <w:sectPr w:rsidR="00817655" w:rsidSect="00296B84">
      <w:headerReference w:type="even" r:id="rId33"/>
      <w:headerReference w:type="default" r:id="rId34"/>
      <w:footerReference w:type="even" r:id="rId35"/>
      <w:footerReference w:type="default" r:id="rId36"/>
      <w:pgSz w:w="11906" w:h="16838" w:code="9"/>
      <w:pgMar w:top="2410"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6AE3" w:rsidRDefault="00BD6AE3" w:rsidP="00D86DB7">
      <w:r>
        <w:separator/>
      </w:r>
    </w:p>
    <w:p w:rsidR="00BD6AE3" w:rsidRDefault="00BD6AE3"/>
    <w:p w:rsidR="00BD6AE3" w:rsidRDefault="00BD6AE3"/>
  </w:endnote>
  <w:endnote w:type="continuationSeparator" w:id="0">
    <w:p w:rsidR="00BD6AE3" w:rsidRDefault="00BD6AE3" w:rsidP="00D86DB7">
      <w:r>
        <w:continuationSeparator/>
      </w:r>
    </w:p>
    <w:p w:rsidR="00BD6AE3" w:rsidRDefault="00BD6AE3"/>
    <w:p w:rsidR="00BD6AE3" w:rsidRDefault="00BD6AE3"/>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auto"/>
    <w:pitch w:val="default"/>
    <w:sig w:usb0="00000000" w:usb1="00000000"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9D79C8">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B84" w:rsidRPr="00296B84" w:rsidRDefault="009D79C8" w:rsidP="00296B84">
    <w:pPr>
      <w:pStyle w:val="affff2"/>
    </w:pPr>
    <w:r>
      <w:fldChar w:fldCharType="begin"/>
    </w:r>
    <w:r w:rsidR="00296B84">
      <w:instrText xml:space="preserve"> PAGE   \* MERGEFORMAT \* MERGEFORMAT </w:instrText>
    </w:r>
    <w:r>
      <w:fldChar w:fldCharType="separate"/>
    </w:r>
    <w:r w:rsidR="00296B84">
      <w:rPr>
        <w:noProof/>
      </w:rPr>
      <w:t>1</w:t>
    </w:r>
    <w:r>
      <w:fldChar w:fldCharType="end"/>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B84" w:rsidRDefault="009D79C8" w:rsidP="00296B84">
    <w:pPr>
      <w:pStyle w:val="affff3"/>
    </w:pPr>
    <w:r>
      <w:fldChar w:fldCharType="begin"/>
    </w:r>
    <w:r w:rsidR="00296B84">
      <w:instrText>PAGE   \* MERGEFORMAT</w:instrText>
    </w:r>
    <w:r>
      <w:fldChar w:fldCharType="separate"/>
    </w:r>
    <w:r w:rsidR="00C434A6" w:rsidRPr="00C434A6">
      <w:rPr>
        <w:noProof/>
        <w:lang w:val="zh-CN"/>
      </w:rPr>
      <w:t>7</w:t>
    </w:r>
    <w:r>
      <w:fldChar w:fldCharType="end"/>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B84" w:rsidRPr="00296B84" w:rsidRDefault="009D79C8" w:rsidP="00296B84">
    <w:pPr>
      <w:pStyle w:val="affff2"/>
    </w:pPr>
    <w:r>
      <w:fldChar w:fldCharType="begin"/>
    </w:r>
    <w:r w:rsidR="00296B84">
      <w:instrText xml:space="preserve"> PAGE   \* MERGEFORMAT \* MERGEFORMAT </w:instrText>
    </w:r>
    <w:r>
      <w:fldChar w:fldCharType="separate"/>
    </w:r>
    <w:r w:rsidR="00D203B5">
      <w:rPr>
        <w:noProof/>
      </w:rPr>
      <w:t>8</w:t>
    </w:r>
    <w:r>
      <w:fldChar w:fldCharType="end"/>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B84" w:rsidRDefault="009D79C8" w:rsidP="00296B84">
    <w:pPr>
      <w:pStyle w:val="affff3"/>
    </w:pPr>
    <w:r>
      <w:fldChar w:fldCharType="begin"/>
    </w:r>
    <w:r w:rsidR="00296B84">
      <w:instrText>PAGE   \* MERGEFORMAT</w:instrText>
    </w:r>
    <w:r>
      <w:fldChar w:fldCharType="separate"/>
    </w:r>
    <w:r w:rsidR="00296B84" w:rsidRPr="00296B84">
      <w:rPr>
        <w:noProof/>
        <w:lang w:val="zh-CN"/>
      </w:rPr>
      <w:t>I</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a"/>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B84" w:rsidRPr="00296B84" w:rsidRDefault="009D79C8" w:rsidP="00296B84">
    <w:pPr>
      <w:pStyle w:val="affff2"/>
    </w:pPr>
    <w:r>
      <w:fldChar w:fldCharType="begin"/>
    </w:r>
    <w:r w:rsidR="00296B84">
      <w:instrText xml:space="preserve"> PAGE   \* MERGEFORMAT \* MERGEFORMAT </w:instrText>
    </w:r>
    <w:r>
      <w:fldChar w:fldCharType="separate"/>
    </w:r>
    <w:r w:rsidR="00296B84">
      <w:rPr>
        <w:noProof/>
      </w:rPr>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9D79C8" w:rsidP="00296B84">
    <w:pPr>
      <w:pStyle w:val="affff3"/>
    </w:pPr>
    <w:r>
      <w:fldChar w:fldCharType="begin"/>
    </w:r>
    <w:r w:rsidR="000C57D6">
      <w:instrText>PAGE   \* MERGEFORMAT</w:instrText>
    </w:r>
    <w:r>
      <w:fldChar w:fldCharType="separate"/>
    </w:r>
    <w:r w:rsidR="00D203B5" w:rsidRPr="00D203B5">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B84" w:rsidRPr="00296B84" w:rsidRDefault="009D79C8" w:rsidP="00296B84">
    <w:pPr>
      <w:pStyle w:val="affff2"/>
    </w:pPr>
    <w:r>
      <w:fldChar w:fldCharType="begin"/>
    </w:r>
    <w:r w:rsidR="00296B84">
      <w:instrText xml:space="preserve"> PAGE   \* MERGEFORMAT \* MERGEFORMAT </w:instrText>
    </w:r>
    <w:r>
      <w:fldChar w:fldCharType="separate"/>
    </w:r>
    <w:r w:rsidR="00C434A6">
      <w:rPr>
        <w:noProof/>
      </w:rPr>
      <w:t>2</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B84" w:rsidRDefault="009D79C8" w:rsidP="00296B84">
    <w:pPr>
      <w:pStyle w:val="affff3"/>
    </w:pPr>
    <w:r>
      <w:fldChar w:fldCharType="begin"/>
    </w:r>
    <w:r w:rsidR="00296B84">
      <w:instrText>PAGE   \* MERGEFORMAT</w:instrText>
    </w:r>
    <w:r>
      <w:fldChar w:fldCharType="separate"/>
    </w:r>
    <w:r w:rsidR="00C434A6" w:rsidRPr="00C434A6">
      <w:rPr>
        <w:noProof/>
        <w:lang w:val="zh-CN"/>
      </w:rPr>
      <w:t>3</w:t>
    </w:r>
    <w: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B84" w:rsidRPr="00296B84" w:rsidRDefault="009D79C8" w:rsidP="00296B84">
    <w:pPr>
      <w:pStyle w:val="affff2"/>
    </w:pPr>
    <w:r>
      <w:fldChar w:fldCharType="begin"/>
    </w:r>
    <w:r w:rsidR="00296B84">
      <w:instrText xml:space="preserve"> PAGE   \* MERGEFORMAT \* MERGEFORMAT </w:instrText>
    </w:r>
    <w:r>
      <w:fldChar w:fldCharType="separate"/>
    </w:r>
    <w:r w:rsidR="00C434A6">
      <w:rPr>
        <w:noProof/>
      </w:rPr>
      <w:t>6</w:t>
    </w:r>
    <w: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B84" w:rsidRDefault="009D79C8" w:rsidP="00296B84">
    <w:pPr>
      <w:pStyle w:val="affff3"/>
    </w:pPr>
    <w:r>
      <w:fldChar w:fldCharType="begin"/>
    </w:r>
    <w:r w:rsidR="00296B84">
      <w:instrText>PAGE   \* MERGEFORMAT</w:instrText>
    </w:r>
    <w:r>
      <w:fldChar w:fldCharType="separate"/>
    </w:r>
    <w:r w:rsidR="00296B84" w:rsidRPr="00296B84">
      <w:rPr>
        <w:noProof/>
        <w:lang w:val="zh-CN"/>
      </w:rPr>
      <w:t>I</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6AE3" w:rsidRDefault="00BD6AE3" w:rsidP="00D86DB7">
      <w:r>
        <w:separator/>
      </w:r>
    </w:p>
  </w:footnote>
  <w:footnote w:type="continuationSeparator" w:id="0">
    <w:p w:rsidR="00BD6AE3" w:rsidRDefault="00BD6AE3" w:rsidP="00D86DB7">
      <w:r>
        <w:continuationSeparator/>
      </w:r>
    </w:p>
    <w:p w:rsidR="00BD6AE3" w:rsidRDefault="00BD6AE3"/>
    <w:p w:rsidR="00BD6AE3" w:rsidRDefault="00BD6AE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9"/>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B84" w:rsidRPr="00296B84" w:rsidRDefault="009D79C8" w:rsidP="00296B84">
    <w:pPr>
      <w:pStyle w:val="affffc"/>
    </w:pPr>
    <w:fldSimple w:instr=" STYLEREF  标准文件_文件编号 \* MERGEFORMAT ">
      <w:r w:rsidR="00296B84">
        <w:t>T/GXAS XXXX</w:t>
      </w:r>
      <w:r w:rsidR="00296B84">
        <w:t>—</w:t>
      </w:r>
      <w:r w:rsidR="00296B84">
        <w:t>XXXX</w:t>
      </w:r>
    </w:fldSimple>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B84" w:rsidRPr="00D84FA1" w:rsidRDefault="009D79C8" w:rsidP="00296B84">
    <w:pPr>
      <w:pStyle w:val="affffb"/>
    </w:pPr>
    <w:fldSimple w:instr=" STYLEREF  标准文件_文件编号  \* MERGEFORMAT ">
      <w:r w:rsidR="00C434A6">
        <w:t>T/GXAS XXXX</w:t>
      </w:r>
      <w:r w:rsidR="00C434A6">
        <w:t>—</w:t>
      </w:r>
      <w:r w:rsidR="00C434A6">
        <w:t>XXXX</w:t>
      </w:r>
    </w:fldSimple>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B84" w:rsidRPr="00296B84" w:rsidRDefault="009D79C8" w:rsidP="00296B84">
    <w:pPr>
      <w:pStyle w:val="affffc"/>
    </w:pPr>
    <w:fldSimple w:instr=" STYLEREF  标准文件_文件编号 \* MERGEFORMAT ">
      <w:r w:rsidR="00D203B5">
        <w:t>T/GXAS XXXX</w:t>
      </w:r>
      <w:r w:rsidR="00D203B5">
        <w:t>—</w:t>
      </w:r>
      <w:r w:rsidR="00D203B5">
        <w:t>XXXX</w:t>
      </w:r>
    </w:fldSimple>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B84" w:rsidRPr="00D84FA1" w:rsidRDefault="009D79C8" w:rsidP="00296B84">
    <w:pPr>
      <w:pStyle w:val="affffb"/>
    </w:pPr>
    <w:fldSimple w:instr=" STYLEREF  标准文件_文件编号  \* MERGEFORMAT ">
      <w:r w:rsidR="00296B84">
        <w:t>T/GXAS XXXX</w:t>
      </w:r>
      <w:r w:rsidR="00296B84">
        <w:t>—</w:t>
      </w:r>
      <w:r w:rsidR="00296B84">
        <w:t>XXXX</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9"/>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Pr="00296B84" w:rsidRDefault="009D79C8" w:rsidP="00296B84">
    <w:pPr>
      <w:pStyle w:val="affffc"/>
    </w:pPr>
    <w:fldSimple w:instr=" STYLEREF  标准文件_文件编号 \* MERGEFORMAT ">
      <w:r w:rsidR="00296B84">
        <w:t>T/GXAS XXXX</w:t>
      </w:r>
      <w:r w:rsidR="00296B84">
        <w:t>—</w:t>
      </w:r>
      <w:r w:rsidR="00296B84">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9D79C8" w:rsidP="00296B84">
    <w:pPr>
      <w:pStyle w:val="affffb"/>
    </w:pPr>
    <w:fldSimple w:instr=" STYLEREF  标准文件_文件编号  \* MERGEFORMAT ">
      <w:r w:rsidR="00D203B5">
        <w:t>T/GXAS XXXX</w:t>
      </w:r>
      <w:r w:rsidR="00D203B5">
        <w:t>—</w:t>
      </w:r>
      <w:r w:rsidR="00D203B5">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B84" w:rsidRPr="00296B84" w:rsidRDefault="009D79C8" w:rsidP="00296B84">
    <w:pPr>
      <w:pStyle w:val="affffc"/>
    </w:pPr>
    <w:fldSimple w:instr=" STYLEREF  标准文件_文件编号 \* MERGEFORMAT ">
      <w:r w:rsidR="00C434A6">
        <w:t>T/GXAS XXXX</w:t>
      </w:r>
      <w:r w:rsidR="00C434A6">
        <w:t>—</w:t>
      </w:r>
      <w:r w:rsidR="00C434A6">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B84" w:rsidRPr="00D84FA1" w:rsidRDefault="009D79C8" w:rsidP="00296B84">
    <w:pPr>
      <w:pStyle w:val="affffb"/>
    </w:pPr>
    <w:fldSimple w:instr=" STYLEREF  标准文件_文件编号  \* MERGEFORMAT ">
      <w:r w:rsidR="00C434A6">
        <w:t>T/GXAS XXXX</w:t>
      </w:r>
      <w:r w:rsidR="00C434A6">
        <w:t>—</w:t>
      </w:r>
      <w:r w:rsidR="00C434A6">
        <w:t>XXXX</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B84" w:rsidRPr="00296B84" w:rsidRDefault="009D79C8" w:rsidP="00296B84">
    <w:pPr>
      <w:pStyle w:val="affffc"/>
    </w:pPr>
    <w:fldSimple w:instr=" STYLEREF  标准文件_文件编号 \* MERGEFORMAT ">
      <w:r w:rsidR="00C434A6">
        <w:t>T/GXAS XXXX</w:t>
      </w:r>
      <w:r w:rsidR="00C434A6">
        <w:t>—</w:t>
      </w:r>
      <w:r w:rsidR="00C434A6">
        <w:t>XXXX</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B84" w:rsidRPr="00D84FA1" w:rsidRDefault="009D79C8" w:rsidP="00296B84">
    <w:pPr>
      <w:pStyle w:val="affffb"/>
    </w:pPr>
    <w:fldSimple w:instr=" STYLEREF  标准文件_文件编号  \* MERGEFORMAT ">
      <w:r w:rsidR="00296B84">
        <w:t>T/GXAS XXXX</w:t>
      </w:r>
      <w:r w:rsidR="00296B84">
        <w:t>—</w:t>
      </w:r>
      <w:r w:rsidR="00296B84">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32.85pt;height:33.4pt;visibility:visible;mso-wrap-style:square" o:bullet="t">
        <v:imagedata r:id="rId1" o:title="团标首页面字母T"/>
      </v:shape>
    </w:pict>
  </w:numPicBullet>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3">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2"/>
  </w:num>
  <w:num w:numId="3">
    <w:abstractNumId w:val="5"/>
  </w:num>
  <w:num w:numId="4">
    <w:abstractNumId w:val="8"/>
  </w:num>
  <w:num w:numId="5">
    <w:abstractNumId w:val="28"/>
  </w:num>
  <w:num w:numId="6">
    <w:abstractNumId w:val="9"/>
  </w:num>
  <w:num w:numId="7">
    <w:abstractNumId w:val="21"/>
  </w:num>
  <w:num w:numId="8">
    <w:abstractNumId w:val="7"/>
  </w:num>
  <w:num w:numId="9">
    <w:abstractNumId w:val="24"/>
  </w:num>
  <w:num w:numId="10">
    <w:abstractNumId w:val="26"/>
  </w:num>
  <w:num w:numId="11">
    <w:abstractNumId w:val="22"/>
  </w:num>
  <w:num w:numId="12">
    <w:abstractNumId w:val="34"/>
  </w:num>
  <w:num w:numId="13">
    <w:abstractNumId w:val="19"/>
  </w:num>
  <w:num w:numId="14">
    <w:abstractNumId w:val="35"/>
  </w:num>
  <w:num w:numId="15">
    <w:abstractNumId w:val="1"/>
  </w:num>
  <w:num w:numId="16">
    <w:abstractNumId w:val="25"/>
  </w:num>
  <w:num w:numId="17">
    <w:abstractNumId w:val="6"/>
  </w:num>
  <w:num w:numId="18">
    <w:abstractNumId w:val="15"/>
  </w:num>
  <w:num w:numId="19">
    <w:abstractNumId w:val="20"/>
  </w:num>
  <w:num w:numId="20">
    <w:abstractNumId w:val="30"/>
  </w:num>
  <w:num w:numId="21">
    <w:abstractNumId w:val="31"/>
  </w:num>
  <w:num w:numId="22">
    <w:abstractNumId w:val="11"/>
  </w:num>
  <w:num w:numId="23">
    <w:abstractNumId w:val="14"/>
  </w:num>
  <w:num w:numId="24">
    <w:abstractNumId w:val="33"/>
  </w:num>
  <w:num w:numId="25">
    <w:abstractNumId w:val="2"/>
  </w:num>
  <w:num w:numId="26">
    <w:abstractNumId w:val="4"/>
  </w:num>
  <w:num w:numId="27">
    <w:abstractNumId w:val="18"/>
  </w:num>
  <w:num w:numId="28">
    <w:abstractNumId w:val="16"/>
  </w:num>
  <w:num w:numId="29">
    <w:abstractNumId w:val="29"/>
  </w:num>
  <w:num w:numId="30">
    <w:abstractNumId w:val="10"/>
  </w:num>
  <w:num w:numId="31">
    <w:abstractNumId w:val="27"/>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17"/>
  </w:num>
  <w:num w:numId="41">
    <w:abstractNumId w:val="12"/>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attachedTemplate r:id="rId1"/>
  <w:stylePaneSortMethod w:val="0000"/>
  <w:documentProtection w:edit="forms" w:enforcement="1" w:cryptProviderType="rsaAES" w:cryptAlgorithmClass="hash" w:cryptAlgorithmType="typeAny" w:cryptAlgorithmSid="14" w:cryptSpinCount="100000" w:hash="n0L35Sxe3EKq8Gr4Vl3MF4Awj3lDeSaJRJXIKgmUjsu/km2xV9qM5qm2noRdb2awLMU6MmKdo9pJ&#10;s7LRDvRV5Q==" w:salt="p371IBRJVNMEnvIl7bx8u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63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6721F"/>
    <w:rsid w:val="0000040A"/>
    <w:rsid w:val="00000A94"/>
    <w:rsid w:val="00001972"/>
    <w:rsid w:val="00001D9A"/>
    <w:rsid w:val="00007B3A"/>
    <w:rsid w:val="000107E0"/>
    <w:rsid w:val="00011FDE"/>
    <w:rsid w:val="00012FFD"/>
    <w:rsid w:val="00014162"/>
    <w:rsid w:val="00014340"/>
    <w:rsid w:val="000165E7"/>
    <w:rsid w:val="00016A9C"/>
    <w:rsid w:val="00017B5D"/>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38A6"/>
    <w:rsid w:val="00063D95"/>
    <w:rsid w:val="00067F1E"/>
    <w:rsid w:val="00071CC0"/>
    <w:rsid w:val="00071CFC"/>
    <w:rsid w:val="00073C8C"/>
    <w:rsid w:val="00074FC6"/>
    <w:rsid w:val="00077B64"/>
    <w:rsid w:val="00080A1C"/>
    <w:rsid w:val="00081179"/>
    <w:rsid w:val="00082317"/>
    <w:rsid w:val="00083D2C"/>
    <w:rsid w:val="00086AA1"/>
    <w:rsid w:val="00087A77"/>
    <w:rsid w:val="00090CA6"/>
    <w:rsid w:val="00092B8A"/>
    <w:rsid w:val="00092FB0"/>
    <w:rsid w:val="000934C5"/>
    <w:rsid w:val="00093D25"/>
    <w:rsid w:val="00093DAB"/>
    <w:rsid w:val="00094D73"/>
    <w:rsid w:val="0009600E"/>
    <w:rsid w:val="00096D63"/>
    <w:rsid w:val="000A0B60"/>
    <w:rsid w:val="000A0EB8"/>
    <w:rsid w:val="000A19FC"/>
    <w:rsid w:val="000A296B"/>
    <w:rsid w:val="000A7311"/>
    <w:rsid w:val="000B060F"/>
    <w:rsid w:val="000B1592"/>
    <w:rsid w:val="000B1FF2"/>
    <w:rsid w:val="000B3CDA"/>
    <w:rsid w:val="000B64B3"/>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299"/>
    <w:rsid w:val="00104926"/>
    <w:rsid w:val="001108DE"/>
    <w:rsid w:val="00113B1E"/>
    <w:rsid w:val="0011711C"/>
    <w:rsid w:val="001173CE"/>
    <w:rsid w:val="00124E4F"/>
    <w:rsid w:val="001260B7"/>
    <w:rsid w:val="001265CB"/>
    <w:rsid w:val="001321C6"/>
    <w:rsid w:val="001325C4"/>
    <w:rsid w:val="00133010"/>
    <w:rsid w:val="001338EE"/>
    <w:rsid w:val="00133AAE"/>
    <w:rsid w:val="00135323"/>
    <w:rsid w:val="001354AC"/>
    <w:rsid w:val="001356C4"/>
    <w:rsid w:val="00136005"/>
    <w:rsid w:val="00137565"/>
    <w:rsid w:val="00141114"/>
    <w:rsid w:val="00141962"/>
    <w:rsid w:val="00142969"/>
    <w:rsid w:val="001446C2"/>
    <w:rsid w:val="001457E7"/>
    <w:rsid w:val="00145D9D"/>
    <w:rsid w:val="00146388"/>
    <w:rsid w:val="001529E5"/>
    <w:rsid w:val="00152FB3"/>
    <w:rsid w:val="00153C7E"/>
    <w:rsid w:val="001551AD"/>
    <w:rsid w:val="00156B25"/>
    <w:rsid w:val="00156E1A"/>
    <w:rsid w:val="00157894"/>
    <w:rsid w:val="00157B55"/>
    <w:rsid w:val="0016311B"/>
    <w:rsid w:val="001642FA"/>
    <w:rsid w:val="001649EB"/>
    <w:rsid w:val="00164BAF"/>
    <w:rsid w:val="00164FA8"/>
    <w:rsid w:val="00165065"/>
    <w:rsid w:val="00165434"/>
    <w:rsid w:val="0016580B"/>
    <w:rsid w:val="00165C9B"/>
    <w:rsid w:val="00165F49"/>
    <w:rsid w:val="00166B61"/>
    <w:rsid w:val="00166B88"/>
    <w:rsid w:val="0016770A"/>
    <w:rsid w:val="00170804"/>
    <w:rsid w:val="001708E9"/>
    <w:rsid w:val="00170AD6"/>
    <w:rsid w:val="0017340B"/>
    <w:rsid w:val="00173FB1"/>
    <w:rsid w:val="00176DFD"/>
    <w:rsid w:val="00176F67"/>
    <w:rsid w:val="001852C9"/>
    <w:rsid w:val="00187A0B"/>
    <w:rsid w:val="00190087"/>
    <w:rsid w:val="001913C4"/>
    <w:rsid w:val="0019194D"/>
    <w:rsid w:val="0019348F"/>
    <w:rsid w:val="00193A07"/>
    <w:rsid w:val="00194C95"/>
    <w:rsid w:val="00195C34"/>
    <w:rsid w:val="00196EF5"/>
    <w:rsid w:val="001A1A53"/>
    <w:rsid w:val="001A234A"/>
    <w:rsid w:val="001A4CF3"/>
    <w:rsid w:val="001A6696"/>
    <w:rsid w:val="001B06E8"/>
    <w:rsid w:val="001B5F4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55DD"/>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046"/>
    <w:rsid w:val="002204BB"/>
    <w:rsid w:val="00221B79"/>
    <w:rsid w:val="00221C6B"/>
    <w:rsid w:val="002253A1"/>
    <w:rsid w:val="00225CF8"/>
    <w:rsid w:val="0022794E"/>
    <w:rsid w:val="00233D64"/>
    <w:rsid w:val="0023482A"/>
    <w:rsid w:val="002359CB"/>
    <w:rsid w:val="00241439"/>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30EC"/>
    <w:rsid w:val="00273C75"/>
    <w:rsid w:val="00281BB8"/>
    <w:rsid w:val="00281E9E"/>
    <w:rsid w:val="00282405"/>
    <w:rsid w:val="0028359B"/>
    <w:rsid w:val="00285170"/>
    <w:rsid w:val="00285361"/>
    <w:rsid w:val="00292D60"/>
    <w:rsid w:val="00293B30"/>
    <w:rsid w:val="00294D34"/>
    <w:rsid w:val="00294E3B"/>
    <w:rsid w:val="00296193"/>
    <w:rsid w:val="00296B84"/>
    <w:rsid w:val="00296C66"/>
    <w:rsid w:val="00296EBE"/>
    <w:rsid w:val="002974E3"/>
    <w:rsid w:val="002974EA"/>
    <w:rsid w:val="002A084B"/>
    <w:rsid w:val="002A1260"/>
    <w:rsid w:val="002A1589"/>
    <w:rsid w:val="002A1608"/>
    <w:rsid w:val="002A25DC"/>
    <w:rsid w:val="002A3AAB"/>
    <w:rsid w:val="002A4CEA"/>
    <w:rsid w:val="002A5977"/>
    <w:rsid w:val="002A5A13"/>
    <w:rsid w:val="002A757F"/>
    <w:rsid w:val="002A7F44"/>
    <w:rsid w:val="002B02A1"/>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E6332"/>
    <w:rsid w:val="002E7479"/>
    <w:rsid w:val="002F30E0"/>
    <w:rsid w:val="002F35E4"/>
    <w:rsid w:val="002F3730"/>
    <w:rsid w:val="002F38E1"/>
    <w:rsid w:val="002F7AF6"/>
    <w:rsid w:val="00300E63"/>
    <w:rsid w:val="00302F5F"/>
    <w:rsid w:val="0030441D"/>
    <w:rsid w:val="00305EC6"/>
    <w:rsid w:val="00306063"/>
    <w:rsid w:val="00313B85"/>
    <w:rsid w:val="00317988"/>
    <w:rsid w:val="003221B4"/>
    <w:rsid w:val="0032258D"/>
    <w:rsid w:val="00322E62"/>
    <w:rsid w:val="00324D13"/>
    <w:rsid w:val="00324EDD"/>
    <w:rsid w:val="003272B3"/>
    <w:rsid w:val="003331E4"/>
    <w:rsid w:val="0033369C"/>
    <w:rsid w:val="00336C64"/>
    <w:rsid w:val="00337162"/>
    <w:rsid w:val="00341587"/>
    <w:rsid w:val="0034194F"/>
    <w:rsid w:val="00344605"/>
    <w:rsid w:val="003474AA"/>
    <w:rsid w:val="00350D1D"/>
    <w:rsid w:val="00352C83"/>
    <w:rsid w:val="00352E26"/>
    <w:rsid w:val="00352F1A"/>
    <w:rsid w:val="0036107C"/>
    <w:rsid w:val="003615D2"/>
    <w:rsid w:val="0036429C"/>
    <w:rsid w:val="00364A53"/>
    <w:rsid w:val="003654CB"/>
    <w:rsid w:val="00365AA9"/>
    <w:rsid w:val="00365F86"/>
    <w:rsid w:val="00365F87"/>
    <w:rsid w:val="00366E89"/>
    <w:rsid w:val="0036721F"/>
    <w:rsid w:val="003677EB"/>
    <w:rsid w:val="0036784A"/>
    <w:rsid w:val="003705F4"/>
    <w:rsid w:val="00370D58"/>
    <w:rsid w:val="00371316"/>
    <w:rsid w:val="003736A7"/>
    <w:rsid w:val="003757C0"/>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000"/>
    <w:rsid w:val="003D262C"/>
    <w:rsid w:val="003D6D61"/>
    <w:rsid w:val="003D721B"/>
    <w:rsid w:val="003E091D"/>
    <w:rsid w:val="003E1C53"/>
    <w:rsid w:val="003E2A69"/>
    <w:rsid w:val="003E2D49"/>
    <w:rsid w:val="003E2FD4"/>
    <w:rsid w:val="003E49F6"/>
    <w:rsid w:val="003E660F"/>
    <w:rsid w:val="003F0841"/>
    <w:rsid w:val="003F23D3"/>
    <w:rsid w:val="003F3F08"/>
    <w:rsid w:val="003F49F1"/>
    <w:rsid w:val="003F6272"/>
    <w:rsid w:val="003F6825"/>
    <w:rsid w:val="00400E72"/>
    <w:rsid w:val="00401400"/>
    <w:rsid w:val="00404869"/>
    <w:rsid w:val="00405884"/>
    <w:rsid w:val="004073A4"/>
    <w:rsid w:val="00407D39"/>
    <w:rsid w:val="00413E56"/>
    <w:rsid w:val="0041477A"/>
    <w:rsid w:val="004167A3"/>
    <w:rsid w:val="00420F59"/>
    <w:rsid w:val="0043139B"/>
    <w:rsid w:val="00432DAA"/>
    <w:rsid w:val="00434305"/>
    <w:rsid w:val="00435D31"/>
    <w:rsid w:val="00435DF7"/>
    <w:rsid w:val="004364A5"/>
    <w:rsid w:val="0044083F"/>
    <w:rsid w:val="00441AE7"/>
    <w:rsid w:val="00445574"/>
    <w:rsid w:val="004467FB"/>
    <w:rsid w:val="00447BBE"/>
    <w:rsid w:val="00450FF4"/>
    <w:rsid w:val="00452D6B"/>
    <w:rsid w:val="00454484"/>
    <w:rsid w:val="0045517B"/>
    <w:rsid w:val="0045787D"/>
    <w:rsid w:val="00460D88"/>
    <w:rsid w:val="00462223"/>
    <w:rsid w:val="00462D85"/>
    <w:rsid w:val="00463B77"/>
    <w:rsid w:val="00463C7B"/>
    <w:rsid w:val="004644A6"/>
    <w:rsid w:val="004659BD"/>
    <w:rsid w:val="00470775"/>
    <w:rsid w:val="004717FD"/>
    <w:rsid w:val="004746B1"/>
    <w:rsid w:val="0047583F"/>
    <w:rsid w:val="00475DE8"/>
    <w:rsid w:val="00481C44"/>
    <w:rsid w:val="004834ED"/>
    <w:rsid w:val="00484936"/>
    <w:rsid w:val="00485C89"/>
    <w:rsid w:val="00486BE3"/>
    <w:rsid w:val="004905E4"/>
    <w:rsid w:val="00490A89"/>
    <w:rsid w:val="00490AB4"/>
    <w:rsid w:val="00492F02"/>
    <w:rsid w:val="004939AE"/>
    <w:rsid w:val="00493B4B"/>
    <w:rsid w:val="004A12DF"/>
    <w:rsid w:val="004A1BA8"/>
    <w:rsid w:val="004A38AB"/>
    <w:rsid w:val="004A4B57"/>
    <w:rsid w:val="004A6360"/>
    <w:rsid w:val="004A63FA"/>
    <w:rsid w:val="004A6A3D"/>
    <w:rsid w:val="004B0272"/>
    <w:rsid w:val="004B2701"/>
    <w:rsid w:val="004B2E1B"/>
    <w:rsid w:val="004B3AA8"/>
    <w:rsid w:val="004B3BC5"/>
    <w:rsid w:val="004B3E93"/>
    <w:rsid w:val="004C1FBC"/>
    <w:rsid w:val="004C25A2"/>
    <w:rsid w:val="004C3B9F"/>
    <w:rsid w:val="004C3F1D"/>
    <w:rsid w:val="004C458D"/>
    <w:rsid w:val="004C7556"/>
    <w:rsid w:val="004C7E8B"/>
    <w:rsid w:val="004C7E9D"/>
    <w:rsid w:val="004C7F67"/>
    <w:rsid w:val="004D076D"/>
    <w:rsid w:val="004D0EF1"/>
    <w:rsid w:val="004D2253"/>
    <w:rsid w:val="004D4406"/>
    <w:rsid w:val="004D487F"/>
    <w:rsid w:val="004D7C42"/>
    <w:rsid w:val="004E0465"/>
    <w:rsid w:val="004E127B"/>
    <w:rsid w:val="004E1C0A"/>
    <w:rsid w:val="004E30C5"/>
    <w:rsid w:val="004E48D5"/>
    <w:rsid w:val="004E4AA5"/>
    <w:rsid w:val="004E4AEE"/>
    <w:rsid w:val="004E59E3"/>
    <w:rsid w:val="004E67C0"/>
    <w:rsid w:val="004F3093"/>
    <w:rsid w:val="004F391A"/>
    <w:rsid w:val="004F3CFB"/>
    <w:rsid w:val="004F6456"/>
    <w:rsid w:val="004F696E"/>
    <w:rsid w:val="004F6C71"/>
    <w:rsid w:val="00501139"/>
    <w:rsid w:val="0050363E"/>
    <w:rsid w:val="0050366A"/>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24D2"/>
    <w:rsid w:val="00555044"/>
    <w:rsid w:val="00561475"/>
    <w:rsid w:val="00562308"/>
    <w:rsid w:val="0056487B"/>
    <w:rsid w:val="00564FB9"/>
    <w:rsid w:val="00573D9E"/>
    <w:rsid w:val="005801E3"/>
    <w:rsid w:val="0058069F"/>
    <w:rsid w:val="00581802"/>
    <w:rsid w:val="005836A8"/>
    <w:rsid w:val="00583E00"/>
    <w:rsid w:val="0058409C"/>
    <w:rsid w:val="00584262"/>
    <w:rsid w:val="00586630"/>
    <w:rsid w:val="00587520"/>
    <w:rsid w:val="00587ADD"/>
    <w:rsid w:val="0059370E"/>
    <w:rsid w:val="00593A49"/>
    <w:rsid w:val="00596160"/>
    <w:rsid w:val="005962EA"/>
    <w:rsid w:val="005966E2"/>
    <w:rsid w:val="00597007"/>
    <w:rsid w:val="005A0966"/>
    <w:rsid w:val="005A11B7"/>
    <w:rsid w:val="005A260B"/>
    <w:rsid w:val="005A4A1B"/>
    <w:rsid w:val="005A7830"/>
    <w:rsid w:val="005A7FCE"/>
    <w:rsid w:val="005B0F3F"/>
    <w:rsid w:val="005B191C"/>
    <w:rsid w:val="005B4903"/>
    <w:rsid w:val="005B51CE"/>
    <w:rsid w:val="005B5347"/>
    <w:rsid w:val="005B5885"/>
    <w:rsid w:val="005B5CD7"/>
    <w:rsid w:val="005B6CF6"/>
    <w:rsid w:val="005B7422"/>
    <w:rsid w:val="005C29B8"/>
    <w:rsid w:val="005C5F21"/>
    <w:rsid w:val="005C639D"/>
    <w:rsid w:val="005C7156"/>
    <w:rsid w:val="005D0C75"/>
    <w:rsid w:val="005D0D14"/>
    <w:rsid w:val="005D4171"/>
    <w:rsid w:val="005D6A95"/>
    <w:rsid w:val="005D6B2C"/>
    <w:rsid w:val="005D6D9C"/>
    <w:rsid w:val="005E2335"/>
    <w:rsid w:val="005E34CA"/>
    <w:rsid w:val="005E3C18"/>
    <w:rsid w:val="005E4250"/>
    <w:rsid w:val="005E6812"/>
    <w:rsid w:val="005E7881"/>
    <w:rsid w:val="005E78E0"/>
    <w:rsid w:val="005F0D9C"/>
    <w:rsid w:val="005F284E"/>
    <w:rsid w:val="00600C3A"/>
    <w:rsid w:val="006015CE"/>
    <w:rsid w:val="00604784"/>
    <w:rsid w:val="00604CA6"/>
    <w:rsid w:val="00606419"/>
    <w:rsid w:val="00607D29"/>
    <w:rsid w:val="00612952"/>
    <w:rsid w:val="00614BCD"/>
    <w:rsid w:val="00614CC1"/>
    <w:rsid w:val="00615A9D"/>
    <w:rsid w:val="00617387"/>
    <w:rsid w:val="006205D6"/>
    <w:rsid w:val="006252D8"/>
    <w:rsid w:val="006259BC"/>
    <w:rsid w:val="0062636B"/>
    <w:rsid w:val="00626B98"/>
    <w:rsid w:val="00632182"/>
    <w:rsid w:val="00632AE0"/>
    <w:rsid w:val="00633C17"/>
    <w:rsid w:val="00634D9E"/>
    <w:rsid w:val="00636E3E"/>
    <w:rsid w:val="006379F7"/>
    <w:rsid w:val="00637E4D"/>
    <w:rsid w:val="00640620"/>
    <w:rsid w:val="00641A1F"/>
    <w:rsid w:val="00641EAC"/>
    <w:rsid w:val="00644498"/>
    <w:rsid w:val="00645904"/>
    <w:rsid w:val="00647CB9"/>
    <w:rsid w:val="00651ACB"/>
    <w:rsid w:val="00651C47"/>
    <w:rsid w:val="00651D2F"/>
    <w:rsid w:val="00652AB2"/>
    <w:rsid w:val="00653FED"/>
    <w:rsid w:val="00654EC0"/>
    <w:rsid w:val="0065525B"/>
    <w:rsid w:val="00655D4F"/>
    <w:rsid w:val="0065680D"/>
    <w:rsid w:val="00656D29"/>
    <w:rsid w:val="006640E5"/>
    <w:rsid w:val="00664446"/>
    <w:rsid w:val="006646F1"/>
    <w:rsid w:val="00664929"/>
    <w:rsid w:val="00664F62"/>
    <w:rsid w:val="006655E1"/>
    <w:rsid w:val="00672060"/>
    <w:rsid w:val="00672BFD"/>
    <w:rsid w:val="006770F4"/>
    <w:rsid w:val="00677A84"/>
    <w:rsid w:val="0068026D"/>
    <w:rsid w:val="006803B4"/>
    <w:rsid w:val="00680A27"/>
    <w:rsid w:val="006816A4"/>
    <w:rsid w:val="006819B8"/>
    <w:rsid w:val="006840A6"/>
    <w:rsid w:val="006850CD"/>
    <w:rsid w:val="00685AAB"/>
    <w:rsid w:val="00690773"/>
    <w:rsid w:val="006A07AA"/>
    <w:rsid w:val="006A25E5"/>
    <w:rsid w:val="006A2B46"/>
    <w:rsid w:val="006A336D"/>
    <w:rsid w:val="006A37B9"/>
    <w:rsid w:val="006A4402"/>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481F"/>
    <w:rsid w:val="006F6284"/>
    <w:rsid w:val="007002C5"/>
    <w:rsid w:val="00704387"/>
    <w:rsid w:val="00705196"/>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0457"/>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96D0F"/>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E38D2"/>
    <w:rsid w:val="007F0ED8"/>
    <w:rsid w:val="007F0F63"/>
    <w:rsid w:val="007F516A"/>
    <w:rsid w:val="007F516D"/>
    <w:rsid w:val="007F75CE"/>
    <w:rsid w:val="00800F82"/>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17655"/>
    <w:rsid w:val="008209E6"/>
    <w:rsid w:val="00823303"/>
    <w:rsid w:val="008233B2"/>
    <w:rsid w:val="008233E3"/>
    <w:rsid w:val="00823A9F"/>
    <w:rsid w:val="00823C85"/>
    <w:rsid w:val="00825138"/>
    <w:rsid w:val="008269DD"/>
    <w:rsid w:val="00830621"/>
    <w:rsid w:val="0083348C"/>
    <w:rsid w:val="008340EE"/>
    <w:rsid w:val="008373D3"/>
    <w:rsid w:val="00840617"/>
    <w:rsid w:val="00840F84"/>
    <w:rsid w:val="00842A47"/>
    <w:rsid w:val="00843C13"/>
    <w:rsid w:val="008454F8"/>
    <w:rsid w:val="0085173A"/>
    <w:rsid w:val="008603CE"/>
    <w:rsid w:val="008620FC"/>
    <w:rsid w:val="008627A5"/>
    <w:rsid w:val="00863B1A"/>
    <w:rsid w:val="00863E05"/>
    <w:rsid w:val="00865ACA"/>
    <w:rsid w:val="00865D28"/>
    <w:rsid w:val="00865F85"/>
    <w:rsid w:val="00867C10"/>
    <w:rsid w:val="00870439"/>
    <w:rsid w:val="00870DA1"/>
    <w:rsid w:val="008767D2"/>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046"/>
    <w:rsid w:val="008A57C2"/>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373"/>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37"/>
    <w:rsid w:val="008F17A3"/>
    <w:rsid w:val="008F1ED3"/>
    <w:rsid w:val="008F33B4"/>
    <w:rsid w:val="008F4C29"/>
    <w:rsid w:val="008F6BAC"/>
    <w:rsid w:val="008F70BD"/>
    <w:rsid w:val="008F788F"/>
    <w:rsid w:val="008F7EA2"/>
    <w:rsid w:val="00902722"/>
    <w:rsid w:val="009027BC"/>
    <w:rsid w:val="009062E6"/>
    <w:rsid w:val="0091106E"/>
    <w:rsid w:val="00911BE5"/>
    <w:rsid w:val="00912F07"/>
    <w:rsid w:val="00913CA9"/>
    <w:rsid w:val="00914128"/>
    <w:rsid w:val="009145AE"/>
    <w:rsid w:val="009146CE"/>
    <w:rsid w:val="00914CA7"/>
    <w:rsid w:val="00915C3E"/>
    <w:rsid w:val="009161A8"/>
    <w:rsid w:val="0091691E"/>
    <w:rsid w:val="009245AE"/>
    <w:rsid w:val="009245F5"/>
    <w:rsid w:val="009249EC"/>
    <w:rsid w:val="009273B3"/>
    <w:rsid w:val="009305B5"/>
    <w:rsid w:val="009378DD"/>
    <w:rsid w:val="0094077B"/>
    <w:rsid w:val="009429D5"/>
    <w:rsid w:val="00942BF1"/>
    <w:rsid w:val="00945180"/>
    <w:rsid w:val="00945428"/>
    <w:rsid w:val="0094607B"/>
    <w:rsid w:val="00953604"/>
    <w:rsid w:val="0095496B"/>
    <w:rsid w:val="00960F1E"/>
    <w:rsid w:val="009610DC"/>
    <w:rsid w:val="00961490"/>
    <w:rsid w:val="00962FA5"/>
    <w:rsid w:val="0096381A"/>
    <w:rsid w:val="00965E04"/>
    <w:rsid w:val="009671A0"/>
    <w:rsid w:val="009674AD"/>
    <w:rsid w:val="00970153"/>
    <w:rsid w:val="00970CDC"/>
    <w:rsid w:val="00975727"/>
    <w:rsid w:val="00975CC1"/>
    <w:rsid w:val="00977010"/>
    <w:rsid w:val="00977D02"/>
    <w:rsid w:val="00977FF9"/>
    <w:rsid w:val="009809BB"/>
    <w:rsid w:val="0098364B"/>
    <w:rsid w:val="009836A6"/>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003"/>
    <w:rsid w:val="009A42C1"/>
    <w:rsid w:val="009A5429"/>
    <w:rsid w:val="009A6EC7"/>
    <w:rsid w:val="009A72AD"/>
    <w:rsid w:val="009B09E0"/>
    <w:rsid w:val="009B0BC5"/>
    <w:rsid w:val="009B1247"/>
    <w:rsid w:val="009B443D"/>
    <w:rsid w:val="009B6029"/>
    <w:rsid w:val="009B6971"/>
    <w:rsid w:val="009C27F1"/>
    <w:rsid w:val="009C3152"/>
    <w:rsid w:val="009C3257"/>
    <w:rsid w:val="009C4CFA"/>
    <w:rsid w:val="009C5070"/>
    <w:rsid w:val="009C5450"/>
    <w:rsid w:val="009D112C"/>
    <w:rsid w:val="009D12ED"/>
    <w:rsid w:val="009D1385"/>
    <w:rsid w:val="009D2502"/>
    <w:rsid w:val="009D47FA"/>
    <w:rsid w:val="009D4C5B"/>
    <w:rsid w:val="009D50D2"/>
    <w:rsid w:val="009D6BCA"/>
    <w:rsid w:val="009D79C8"/>
    <w:rsid w:val="009E0F62"/>
    <w:rsid w:val="009E4A58"/>
    <w:rsid w:val="009E5A2D"/>
    <w:rsid w:val="009E5AB2"/>
    <w:rsid w:val="009E6219"/>
    <w:rsid w:val="009E668B"/>
    <w:rsid w:val="009F03B3"/>
    <w:rsid w:val="00A0096C"/>
    <w:rsid w:val="00A01757"/>
    <w:rsid w:val="00A028C0"/>
    <w:rsid w:val="00A02BAE"/>
    <w:rsid w:val="00A037F5"/>
    <w:rsid w:val="00A06A6B"/>
    <w:rsid w:val="00A07E47"/>
    <w:rsid w:val="00A117E7"/>
    <w:rsid w:val="00A124BC"/>
    <w:rsid w:val="00A129D0"/>
    <w:rsid w:val="00A12C33"/>
    <w:rsid w:val="00A138BA"/>
    <w:rsid w:val="00A14C8E"/>
    <w:rsid w:val="00A153D9"/>
    <w:rsid w:val="00A15F09"/>
    <w:rsid w:val="00A169B6"/>
    <w:rsid w:val="00A2271D"/>
    <w:rsid w:val="00A236BB"/>
    <w:rsid w:val="00A237D5"/>
    <w:rsid w:val="00A30EFC"/>
    <w:rsid w:val="00A31984"/>
    <w:rsid w:val="00A32D73"/>
    <w:rsid w:val="00A3367B"/>
    <w:rsid w:val="00A3597D"/>
    <w:rsid w:val="00A36DD1"/>
    <w:rsid w:val="00A4006C"/>
    <w:rsid w:val="00A40091"/>
    <w:rsid w:val="00A4030F"/>
    <w:rsid w:val="00A40C71"/>
    <w:rsid w:val="00A41C79"/>
    <w:rsid w:val="00A41CB5"/>
    <w:rsid w:val="00A42CDF"/>
    <w:rsid w:val="00A4452E"/>
    <w:rsid w:val="00A4472C"/>
    <w:rsid w:val="00A44E69"/>
    <w:rsid w:val="00A4661E"/>
    <w:rsid w:val="00A46AFF"/>
    <w:rsid w:val="00A55BD6"/>
    <w:rsid w:val="00A55D50"/>
    <w:rsid w:val="00A57142"/>
    <w:rsid w:val="00A648CD"/>
    <w:rsid w:val="00A6537A"/>
    <w:rsid w:val="00A67866"/>
    <w:rsid w:val="00A70B07"/>
    <w:rsid w:val="00A723F8"/>
    <w:rsid w:val="00A77CCB"/>
    <w:rsid w:val="00A82B1A"/>
    <w:rsid w:val="00A83D8D"/>
    <w:rsid w:val="00A8446B"/>
    <w:rsid w:val="00A8473F"/>
    <w:rsid w:val="00A862D6"/>
    <w:rsid w:val="00A8715E"/>
    <w:rsid w:val="00A9295B"/>
    <w:rsid w:val="00A93B09"/>
    <w:rsid w:val="00A952D7"/>
    <w:rsid w:val="00A95C5E"/>
    <w:rsid w:val="00A963F7"/>
    <w:rsid w:val="00A96AD8"/>
    <w:rsid w:val="00AA052C"/>
    <w:rsid w:val="00AA1E45"/>
    <w:rsid w:val="00AA4286"/>
    <w:rsid w:val="00AA456B"/>
    <w:rsid w:val="00AA57F5"/>
    <w:rsid w:val="00AA672E"/>
    <w:rsid w:val="00AA6EC9"/>
    <w:rsid w:val="00AB4FD2"/>
    <w:rsid w:val="00AB6309"/>
    <w:rsid w:val="00AB6C5F"/>
    <w:rsid w:val="00AB7129"/>
    <w:rsid w:val="00AB7A90"/>
    <w:rsid w:val="00AC27A6"/>
    <w:rsid w:val="00AC30F7"/>
    <w:rsid w:val="00AC35A9"/>
    <w:rsid w:val="00AC3A5A"/>
    <w:rsid w:val="00AC4D95"/>
    <w:rsid w:val="00AC504E"/>
    <w:rsid w:val="00AC5DF4"/>
    <w:rsid w:val="00AD0AEF"/>
    <w:rsid w:val="00AD11B7"/>
    <w:rsid w:val="00AD1A94"/>
    <w:rsid w:val="00AD1C05"/>
    <w:rsid w:val="00AD4126"/>
    <w:rsid w:val="00AD421C"/>
    <w:rsid w:val="00AD44FA"/>
    <w:rsid w:val="00AD7AB1"/>
    <w:rsid w:val="00AE070A"/>
    <w:rsid w:val="00AE101C"/>
    <w:rsid w:val="00AE2A69"/>
    <w:rsid w:val="00AE37E5"/>
    <w:rsid w:val="00AE5EB4"/>
    <w:rsid w:val="00AF0C18"/>
    <w:rsid w:val="00AF47C5"/>
    <w:rsid w:val="00AF4FE3"/>
    <w:rsid w:val="00AF5398"/>
    <w:rsid w:val="00AF5BC4"/>
    <w:rsid w:val="00B049AF"/>
    <w:rsid w:val="00B05F5D"/>
    <w:rsid w:val="00B07242"/>
    <w:rsid w:val="00B10534"/>
    <w:rsid w:val="00B113DB"/>
    <w:rsid w:val="00B11D8A"/>
    <w:rsid w:val="00B12981"/>
    <w:rsid w:val="00B147DD"/>
    <w:rsid w:val="00B156FD"/>
    <w:rsid w:val="00B162E7"/>
    <w:rsid w:val="00B21F61"/>
    <w:rsid w:val="00B2458B"/>
    <w:rsid w:val="00B261F1"/>
    <w:rsid w:val="00B265BC"/>
    <w:rsid w:val="00B31FB1"/>
    <w:rsid w:val="00B33952"/>
    <w:rsid w:val="00B33C5E"/>
    <w:rsid w:val="00B342F4"/>
    <w:rsid w:val="00B34369"/>
    <w:rsid w:val="00B34DC2"/>
    <w:rsid w:val="00B378E5"/>
    <w:rsid w:val="00B41433"/>
    <w:rsid w:val="00B4346D"/>
    <w:rsid w:val="00B440F4"/>
    <w:rsid w:val="00B447A5"/>
    <w:rsid w:val="00B4654C"/>
    <w:rsid w:val="00B47293"/>
    <w:rsid w:val="00B50E50"/>
    <w:rsid w:val="00B52120"/>
    <w:rsid w:val="00B54ABC"/>
    <w:rsid w:val="00B56FBE"/>
    <w:rsid w:val="00B57DAD"/>
    <w:rsid w:val="00B60ACF"/>
    <w:rsid w:val="00B62B58"/>
    <w:rsid w:val="00B65149"/>
    <w:rsid w:val="00B66567"/>
    <w:rsid w:val="00B66F52"/>
    <w:rsid w:val="00B66FE5"/>
    <w:rsid w:val="00B72880"/>
    <w:rsid w:val="00B758BF"/>
    <w:rsid w:val="00B77EC8"/>
    <w:rsid w:val="00B80AF6"/>
    <w:rsid w:val="00B827A6"/>
    <w:rsid w:val="00B831CE"/>
    <w:rsid w:val="00B865AB"/>
    <w:rsid w:val="00B86677"/>
    <w:rsid w:val="00B87131"/>
    <w:rsid w:val="00B939B1"/>
    <w:rsid w:val="00B94440"/>
    <w:rsid w:val="00B96D40"/>
    <w:rsid w:val="00B97386"/>
    <w:rsid w:val="00BA263B"/>
    <w:rsid w:val="00BA42B2"/>
    <w:rsid w:val="00BA58D4"/>
    <w:rsid w:val="00BA5B9E"/>
    <w:rsid w:val="00BA6C3C"/>
    <w:rsid w:val="00BA7C9A"/>
    <w:rsid w:val="00BB032C"/>
    <w:rsid w:val="00BB13CC"/>
    <w:rsid w:val="00BB5F8F"/>
    <w:rsid w:val="00BB657A"/>
    <w:rsid w:val="00BC1A4E"/>
    <w:rsid w:val="00BC5DC7"/>
    <w:rsid w:val="00BC6B8B"/>
    <w:rsid w:val="00BC73D8"/>
    <w:rsid w:val="00BD52D7"/>
    <w:rsid w:val="00BD5AD2"/>
    <w:rsid w:val="00BD6AE3"/>
    <w:rsid w:val="00BE22F3"/>
    <w:rsid w:val="00BE4751"/>
    <w:rsid w:val="00BE5B52"/>
    <w:rsid w:val="00BE7B8D"/>
    <w:rsid w:val="00BF0993"/>
    <w:rsid w:val="00BF0F87"/>
    <w:rsid w:val="00BF10A9"/>
    <w:rsid w:val="00BF14DB"/>
    <w:rsid w:val="00BF1703"/>
    <w:rsid w:val="00BF231C"/>
    <w:rsid w:val="00BF4334"/>
    <w:rsid w:val="00BF51E5"/>
    <w:rsid w:val="00BF74A6"/>
    <w:rsid w:val="00BF7804"/>
    <w:rsid w:val="00C013AD"/>
    <w:rsid w:val="00C04904"/>
    <w:rsid w:val="00C056B3"/>
    <w:rsid w:val="00C103E5"/>
    <w:rsid w:val="00C13319"/>
    <w:rsid w:val="00C13EE9"/>
    <w:rsid w:val="00C21540"/>
    <w:rsid w:val="00C21906"/>
    <w:rsid w:val="00C21BFA"/>
    <w:rsid w:val="00C24C8D"/>
    <w:rsid w:val="00C25FE2"/>
    <w:rsid w:val="00C26B53"/>
    <w:rsid w:val="00C279B2"/>
    <w:rsid w:val="00C3067A"/>
    <w:rsid w:val="00C33E50"/>
    <w:rsid w:val="00C34C20"/>
    <w:rsid w:val="00C35A3E"/>
    <w:rsid w:val="00C416C9"/>
    <w:rsid w:val="00C42130"/>
    <w:rsid w:val="00C423A4"/>
    <w:rsid w:val="00C423E3"/>
    <w:rsid w:val="00C434A6"/>
    <w:rsid w:val="00C44BF5"/>
    <w:rsid w:val="00C46FAA"/>
    <w:rsid w:val="00C521D6"/>
    <w:rsid w:val="00C55232"/>
    <w:rsid w:val="00C553A4"/>
    <w:rsid w:val="00C55A06"/>
    <w:rsid w:val="00C55D03"/>
    <w:rsid w:val="00C601BC"/>
    <w:rsid w:val="00C62CE3"/>
    <w:rsid w:val="00C6329F"/>
    <w:rsid w:val="00C63340"/>
    <w:rsid w:val="00C643F9"/>
    <w:rsid w:val="00C64E95"/>
    <w:rsid w:val="00C71372"/>
    <w:rsid w:val="00C72410"/>
    <w:rsid w:val="00C7287F"/>
    <w:rsid w:val="00C80CB8"/>
    <w:rsid w:val="00C819F8"/>
    <w:rsid w:val="00C8248C"/>
    <w:rsid w:val="00C84E33"/>
    <w:rsid w:val="00C85D4A"/>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087"/>
    <w:rsid w:val="00CB2C0B"/>
    <w:rsid w:val="00CB517D"/>
    <w:rsid w:val="00CC038D"/>
    <w:rsid w:val="00CC08DB"/>
    <w:rsid w:val="00CC39FF"/>
    <w:rsid w:val="00CC3C2F"/>
    <w:rsid w:val="00CC4AC8"/>
    <w:rsid w:val="00CC5233"/>
    <w:rsid w:val="00CC5425"/>
    <w:rsid w:val="00CC5DE6"/>
    <w:rsid w:val="00CC6E4E"/>
    <w:rsid w:val="00CC6FE8"/>
    <w:rsid w:val="00CC7202"/>
    <w:rsid w:val="00CD2808"/>
    <w:rsid w:val="00CD28BF"/>
    <w:rsid w:val="00CD4092"/>
    <w:rsid w:val="00CD4A20"/>
    <w:rsid w:val="00CD50A1"/>
    <w:rsid w:val="00CD519E"/>
    <w:rsid w:val="00CD6F18"/>
    <w:rsid w:val="00CE0C4F"/>
    <w:rsid w:val="00CE29F7"/>
    <w:rsid w:val="00CE30EA"/>
    <w:rsid w:val="00CE7427"/>
    <w:rsid w:val="00CF048A"/>
    <w:rsid w:val="00CF155A"/>
    <w:rsid w:val="00CF15A8"/>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1507A"/>
    <w:rsid w:val="00D203B5"/>
    <w:rsid w:val="00D20737"/>
    <w:rsid w:val="00D21E81"/>
    <w:rsid w:val="00D223DE"/>
    <w:rsid w:val="00D25E37"/>
    <w:rsid w:val="00D2661A"/>
    <w:rsid w:val="00D27582"/>
    <w:rsid w:val="00D27EC4"/>
    <w:rsid w:val="00D3203E"/>
    <w:rsid w:val="00D32719"/>
    <w:rsid w:val="00D33333"/>
    <w:rsid w:val="00D352A2"/>
    <w:rsid w:val="00D4162B"/>
    <w:rsid w:val="00D4514F"/>
    <w:rsid w:val="00D451E2"/>
    <w:rsid w:val="00D45E89"/>
    <w:rsid w:val="00D45E8D"/>
    <w:rsid w:val="00D466AE"/>
    <w:rsid w:val="00D4734F"/>
    <w:rsid w:val="00D51BF3"/>
    <w:rsid w:val="00D624B5"/>
    <w:rsid w:val="00D66846"/>
    <w:rsid w:val="00D675FB"/>
    <w:rsid w:val="00D71F25"/>
    <w:rsid w:val="00D72A9C"/>
    <w:rsid w:val="00D77031"/>
    <w:rsid w:val="00D84941"/>
    <w:rsid w:val="00D84FA1"/>
    <w:rsid w:val="00D851F0"/>
    <w:rsid w:val="00D86DB7"/>
    <w:rsid w:val="00D87BF5"/>
    <w:rsid w:val="00D90721"/>
    <w:rsid w:val="00D926D0"/>
    <w:rsid w:val="00D93030"/>
    <w:rsid w:val="00D936B8"/>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1ABC"/>
    <w:rsid w:val="00DD25C6"/>
    <w:rsid w:val="00DD4FE5"/>
    <w:rsid w:val="00DD54B0"/>
    <w:rsid w:val="00DD57EE"/>
    <w:rsid w:val="00DD6BCC"/>
    <w:rsid w:val="00DE0A4B"/>
    <w:rsid w:val="00DE2410"/>
    <w:rsid w:val="00DE2939"/>
    <w:rsid w:val="00DE6E81"/>
    <w:rsid w:val="00DE703F"/>
    <w:rsid w:val="00DE7595"/>
    <w:rsid w:val="00DF0C19"/>
    <w:rsid w:val="00DF1961"/>
    <w:rsid w:val="00DF44DE"/>
    <w:rsid w:val="00E01138"/>
    <w:rsid w:val="00E02DFB"/>
    <w:rsid w:val="00E030F9"/>
    <w:rsid w:val="00E0311A"/>
    <w:rsid w:val="00E03138"/>
    <w:rsid w:val="00E06404"/>
    <w:rsid w:val="00E07E5D"/>
    <w:rsid w:val="00E11A85"/>
    <w:rsid w:val="00E12495"/>
    <w:rsid w:val="00E15CCD"/>
    <w:rsid w:val="00E201C6"/>
    <w:rsid w:val="00E202EF"/>
    <w:rsid w:val="00E210B5"/>
    <w:rsid w:val="00E2552F"/>
    <w:rsid w:val="00E26E62"/>
    <w:rsid w:val="00E3137A"/>
    <w:rsid w:val="00E321B0"/>
    <w:rsid w:val="00E32CCF"/>
    <w:rsid w:val="00E34A98"/>
    <w:rsid w:val="00E35D1E"/>
    <w:rsid w:val="00E364F9"/>
    <w:rsid w:val="00E365FA"/>
    <w:rsid w:val="00E36789"/>
    <w:rsid w:val="00E4339B"/>
    <w:rsid w:val="00E44A83"/>
    <w:rsid w:val="00E502C1"/>
    <w:rsid w:val="00E502DD"/>
    <w:rsid w:val="00E50D3A"/>
    <w:rsid w:val="00E51387"/>
    <w:rsid w:val="00E51E68"/>
    <w:rsid w:val="00E52EFD"/>
    <w:rsid w:val="00E5313A"/>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37A8"/>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481"/>
    <w:rsid w:val="00EA681A"/>
    <w:rsid w:val="00EA735B"/>
    <w:rsid w:val="00EB1E69"/>
    <w:rsid w:val="00EB2086"/>
    <w:rsid w:val="00EB31ED"/>
    <w:rsid w:val="00EB484F"/>
    <w:rsid w:val="00EB5EDF"/>
    <w:rsid w:val="00EB60FE"/>
    <w:rsid w:val="00EB74DB"/>
    <w:rsid w:val="00EC4684"/>
    <w:rsid w:val="00EC5359"/>
    <w:rsid w:val="00EC562A"/>
    <w:rsid w:val="00ED067A"/>
    <w:rsid w:val="00ED2B50"/>
    <w:rsid w:val="00EE0350"/>
    <w:rsid w:val="00EE0719"/>
    <w:rsid w:val="00EE0E80"/>
    <w:rsid w:val="00EE613F"/>
    <w:rsid w:val="00EE7295"/>
    <w:rsid w:val="00EE7869"/>
    <w:rsid w:val="00EF054A"/>
    <w:rsid w:val="00EF3235"/>
    <w:rsid w:val="00EF4119"/>
    <w:rsid w:val="00EF44F3"/>
    <w:rsid w:val="00EF6B93"/>
    <w:rsid w:val="00EF7E72"/>
    <w:rsid w:val="00F04DC5"/>
    <w:rsid w:val="00F05224"/>
    <w:rsid w:val="00F06D37"/>
    <w:rsid w:val="00F07B9D"/>
    <w:rsid w:val="00F11586"/>
    <w:rsid w:val="00F1183B"/>
    <w:rsid w:val="00F11C9F"/>
    <w:rsid w:val="00F12263"/>
    <w:rsid w:val="00F1295F"/>
    <w:rsid w:val="00F1409D"/>
    <w:rsid w:val="00F14214"/>
    <w:rsid w:val="00F157A9"/>
    <w:rsid w:val="00F16F00"/>
    <w:rsid w:val="00F25BB6"/>
    <w:rsid w:val="00F26B7E"/>
    <w:rsid w:val="00F27A3B"/>
    <w:rsid w:val="00F33817"/>
    <w:rsid w:val="00F420D5"/>
    <w:rsid w:val="00F4372D"/>
    <w:rsid w:val="00F451EA"/>
    <w:rsid w:val="00F45447"/>
    <w:rsid w:val="00F456C6"/>
    <w:rsid w:val="00F4577B"/>
    <w:rsid w:val="00F46496"/>
    <w:rsid w:val="00F474D0"/>
    <w:rsid w:val="00F50179"/>
    <w:rsid w:val="00F51582"/>
    <w:rsid w:val="00F515EE"/>
    <w:rsid w:val="00F527E9"/>
    <w:rsid w:val="00F56511"/>
    <w:rsid w:val="00F6194E"/>
    <w:rsid w:val="00F623AC"/>
    <w:rsid w:val="00F6412A"/>
    <w:rsid w:val="00F65893"/>
    <w:rsid w:val="00F65F23"/>
    <w:rsid w:val="00F66A4A"/>
    <w:rsid w:val="00F71E22"/>
    <w:rsid w:val="00F72142"/>
    <w:rsid w:val="00F72AE7"/>
    <w:rsid w:val="00F73349"/>
    <w:rsid w:val="00F833BA"/>
    <w:rsid w:val="00F84FD0"/>
    <w:rsid w:val="00F859A8"/>
    <w:rsid w:val="00F86D87"/>
    <w:rsid w:val="00F9108B"/>
    <w:rsid w:val="00F91349"/>
    <w:rsid w:val="00F93A8A"/>
    <w:rsid w:val="00F95248"/>
    <w:rsid w:val="00F956A9"/>
    <w:rsid w:val="00F963ED"/>
    <w:rsid w:val="00F966CF"/>
    <w:rsid w:val="00F96CAE"/>
    <w:rsid w:val="00F97C99"/>
    <w:rsid w:val="00FA3669"/>
    <w:rsid w:val="00FA662D"/>
    <w:rsid w:val="00FA73B1"/>
    <w:rsid w:val="00FB0CB9"/>
    <w:rsid w:val="00FB231D"/>
    <w:rsid w:val="00FB45F1"/>
    <w:rsid w:val="00FB4A72"/>
    <w:rsid w:val="00FB54E8"/>
    <w:rsid w:val="00FB7054"/>
    <w:rsid w:val="00FC17B7"/>
    <w:rsid w:val="00FC2C7C"/>
    <w:rsid w:val="00FC2CB7"/>
    <w:rsid w:val="00FC4090"/>
    <w:rsid w:val="00FC55B4"/>
    <w:rsid w:val="00FD00E6"/>
    <w:rsid w:val="00FD09A1"/>
    <w:rsid w:val="00FD2A7C"/>
    <w:rsid w:val="00FD59EB"/>
    <w:rsid w:val="00FD7299"/>
    <w:rsid w:val="00FE1FBE"/>
    <w:rsid w:val="00FE3901"/>
    <w:rsid w:val="00FE39D3"/>
    <w:rsid w:val="00FE4563"/>
    <w:rsid w:val="00FE4BCE"/>
    <w:rsid w:val="00FE54AE"/>
    <w:rsid w:val="00FE576A"/>
    <w:rsid w:val="00FE7E79"/>
    <w:rsid w:val="00FF2C7C"/>
    <w:rsid w:val="00FF3E7D"/>
    <w:rsid w:val="00FF5B99"/>
    <w:rsid w:val="00FF730C"/>
    <w:rsid w:val="00FF73F4"/>
    <w:rsid w:val="00FF7CE4"/>
    <w:rsid w:val="00FF7E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qFormat/>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qFormat/>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qFormat/>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qFormat/>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qFormat/>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qFormat/>
    <w:rsid w:val="0055013B"/>
    <w:pPr>
      <w:numPr>
        <w:ilvl w:val="2"/>
      </w:numPr>
      <w:spacing w:beforeLines="50" w:afterLines="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qFormat/>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qFormat/>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qFormat/>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6"/>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ocument Map"/>
    <w:basedOn w:val="afff5"/>
    <w:link w:val="Char7"/>
    <w:uiPriority w:val="99"/>
    <w:semiHidden/>
    <w:unhideWhenUsed/>
    <w:rsid w:val="00352E26"/>
    <w:rPr>
      <w:rFonts w:ascii="宋体"/>
      <w:sz w:val="18"/>
      <w:szCs w:val="18"/>
    </w:rPr>
  </w:style>
  <w:style w:type="character" w:customStyle="1" w:styleId="Char7">
    <w:name w:val="文档结构图 Char"/>
    <w:basedOn w:val="afff6"/>
    <w:link w:val="afffffffffff4"/>
    <w:uiPriority w:val="99"/>
    <w:semiHidden/>
    <w:rsid w:val="00352E26"/>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741321862">
      <w:bodyDiv w:val="1"/>
      <w:marLeft w:val="0"/>
      <w:marRight w:val="0"/>
      <w:marTop w:val="0"/>
      <w:marBottom w:val="0"/>
      <w:divBdr>
        <w:top w:val="none" w:sz="0" w:space="0" w:color="auto"/>
        <w:left w:val="none" w:sz="0" w:space="0" w:color="auto"/>
        <w:bottom w:val="none" w:sz="0" w:space="0" w:color="auto"/>
        <w:right w:val="none" w:sz="0" w:space="0" w:color="auto"/>
      </w:divBdr>
      <w:divsChild>
        <w:div w:id="9768894">
          <w:marLeft w:val="0"/>
          <w:marRight w:val="0"/>
          <w:marTop w:val="0"/>
          <w:marBottom w:val="0"/>
          <w:divBdr>
            <w:top w:val="none" w:sz="0" w:space="0" w:color="auto"/>
            <w:left w:val="none" w:sz="0" w:space="0" w:color="auto"/>
            <w:bottom w:val="none" w:sz="0" w:space="0" w:color="auto"/>
            <w:right w:val="none" w:sz="0" w:space="0" w:color="auto"/>
          </w:divBdr>
          <w:divsChild>
            <w:div w:id="133916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header" Target="header13.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header" Target="header12.xml"/><Relationship Id="rId38"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image" Target="media/image4.jpe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10.xml"/><Relationship Id="rId36" Type="http://schemas.openxmlformats.org/officeDocument/2006/relationships/footer" Target="footer13.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footer" Target="footer10.xml"/><Relationship Id="rId35" Type="http://schemas.openxmlformats.org/officeDocument/2006/relationships/footer" Target="footer1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63C5FCC43EDF45F9B66CF0355F00BF15"/>
        <w:category>
          <w:name w:val="常规"/>
          <w:gallery w:val="placeholder"/>
        </w:category>
        <w:types>
          <w:type w:val="bbPlcHdr"/>
        </w:types>
        <w:behaviors>
          <w:behavior w:val="content"/>
        </w:behaviors>
        <w:guid w:val="{60483D5A-6E4F-422A-AE4D-C263D941D11C}"/>
      </w:docPartPr>
      <w:docPartBody>
        <w:p w:rsidR="00801955" w:rsidRDefault="00CD5D28">
          <w:pPr>
            <w:pStyle w:val="63C5FCC43EDF45F9B66CF0355F00BF15"/>
          </w:pPr>
          <w:r w:rsidRPr="00751A05">
            <w:rPr>
              <w:rStyle w:val="a3"/>
              <w:rFonts w:hint="eastAsia"/>
            </w:rPr>
            <w:t>单击或点击此处输入文字。</w:t>
          </w:r>
        </w:p>
      </w:docPartBody>
    </w:docPart>
    <w:docPart>
      <w:docPartPr>
        <w:name w:val="851B4B8B9CC84763B0EA9F45B2EE1A38"/>
        <w:category>
          <w:name w:val="常规"/>
          <w:gallery w:val="placeholder"/>
        </w:category>
        <w:types>
          <w:type w:val="bbPlcHdr"/>
        </w:types>
        <w:behaviors>
          <w:behavior w:val="content"/>
        </w:behaviors>
        <w:guid w:val="{D4A17AE1-2842-4D0D-B999-C29D1F77C077}"/>
      </w:docPartPr>
      <w:docPartBody>
        <w:p w:rsidR="00801955" w:rsidRDefault="00CD5D28">
          <w:pPr>
            <w:pStyle w:val="851B4B8B9CC84763B0EA9F45B2EE1A38"/>
          </w:pPr>
          <w:r w:rsidRPr="00FB6243">
            <w:rPr>
              <w:rStyle w:val="a3"/>
              <w:rFonts w:hint="eastAsia"/>
            </w:rPr>
            <w:t>选择一项。</w:t>
          </w:r>
        </w:p>
      </w:docPartBody>
    </w:docPart>
    <w:docPart>
      <w:docPartPr>
        <w:name w:val="CF8F46433AE048399315535793F19F9D"/>
        <w:category>
          <w:name w:val="常规"/>
          <w:gallery w:val="placeholder"/>
        </w:category>
        <w:types>
          <w:type w:val="bbPlcHdr"/>
        </w:types>
        <w:behaviors>
          <w:behavior w:val="content"/>
        </w:behaviors>
        <w:guid w:val="{A82B5F8F-0D10-464C-8095-C1508EBC1D11}"/>
      </w:docPartPr>
      <w:docPartBody>
        <w:p w:rsidR="00801955" w:rsidRDefault="00CD5D28">
          <w:pPr>
            <w:pStyle w:val="CF8F46433AE048399315535793F19F9D"/>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auto"/>
    <w:pitch w:val="default"/>
    <w:sig w:usb0="00000000" w:usb1="00000000"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D5D28"/>
    <w:rsid w:val="00146056"/>
    <w:rsid w:val="002F2FFC"/>
    <w:rsid w:val="004E3137"/>
    <w:rsid w:val="006D4A70"/>
    <w:rsid w:val="00801955"/>
    <w:rsid w:val="00AA3E61"/>
    <w:rsid w:val="00B07D18"/>
    <w:rsid w:val="00B800A6"/>
    <w:rsid w:val="00BE42F0"/>
    <w:rsid w:val="00C56A01"/>
    <w:rsid w:val="00C9145C"/>
    <w:rsid w:val="00CD5D28"/>
    <w:rsid w:val="00D13804"/>
    <w:rsid w:val="00DC3364"/>
    <w:rsid w:val="00DE32E5"/>
    <w:rsid w:val="00F061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195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01955"/>
    <w:rPr>
      <w:color w:val="808080"/>
    </w:rPr>
  </w:style>
  <w:style w:type="paragraph" w:customStyle="1" w:styleId="63C5FCC43EDF45F9B66CF0355F00BF15">
    <w:name w:val="63C5FCC43EDF45F9B66CF0355F00BF15"/>
    <w:rsid w:val="00801955"/>
    <w:pPr>
      <w:widowControl w:val="0"/>
      <w:jc w:val="both"/>
    </w:pPr>
  </w:style>
  <w:style w:type="paragraph" w:customStyle="1" w:styleId="851B4B8B9CC84763B0EA9F45B2EE1A38">
    <w:name w:val="851B4B8B9CC84763B0EA9F45B2EE1A38"/>
    <w:rsid w:val="00801955"/>
    <w:pPr>
      <w:widowControl w:val="0"/>
      <w:jc w:val="both"/>
    </w:pPr>
  </w:style>
  <w:style w:type="paragraph" w:customStyle="1" w:styleId="CF8F46433AE048399315535793F19F9D">
    <w:name w:val="CF8F46433AE048399315535793F19F9D"/>
    <w:rsid w:val="00801955"/>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xmlns="">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C2BA0-FF9F-4EC1-B6CF-20C2EDA66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1149</TotalTime>
  <Pages>12</Pages>
  <Words>2378</Words>
  <Characters>2973</Characters>
  <Application>Microsoft Office Word</Application>
  <DocSecurity>0</DocSecurity>
  <Lines>495</Lines>
  <Paragraphs>445</Paragraphs>
  <ScaleCrop>false</ScaleCrop>
  <Company>PCMI</Company>
  <LinksUpToDate>false</LinksUpToDate>
  <CharactersWithSpaces>4906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133</cp:revision>
  <cp:lastPrinted>2021-02-02T08:22:00Z</cp:lastPrinted>
  <dcterms:created xsi:type="dcterms:W3CDTF">2021-10-14T09:07:00Z</dcterms:created>
  <dcterms:modified xsi:type="dcterms:W3CDTF">2022-01-11T08:25:00Z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